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6C3B4" w14:textId="77777777" w:rsidR="002A0F59" w:rsidRDefault="002A0F59">
      <w:pPr>
        <w:jc w:val="center"/>
        <w:rPr>
          <w:rFonts w:ascii="Arial Nova" w:eastAsia="Arial Nova" w:hAnsi="Arial Nova" w:cs="Arial Nova"/>
          <w:b/>
          <w:sz w:val="40"/>
          <w:szCs w:val="40"/>
        </w:rPr>
      </w:pPr>
    </w:p>
    <w:p w14:paraId="249E8EF5" w14:textId="77777777" w:rsidR="002A0F59" w:rsidRDefault="002A0F59">
      <w:pPr>
        <w:jc w:val="center"/>
        <w:rPr>
          <w:rFonts w:ascii="Arial Nova" w:eastAsia="Arial Nova" w:hAnsi="Arial Nova" w:cs="Arial Nova"/>
          <w:b/>
          <w:sz w:val="40"/>
          <w:szCs w:val="40"/>
        </w:rPr>
      </w:pPr>
    </w:p>
    <w:p w14:paraId="71DF1A2D" w14:textId="77777777" w:rsidR="002A0F59" w:rsidRDefault="00384BFF">
      <w:pPr>
        <w:jc w:val="center"/>
        <w:rPr>
          <w:rFonts w:ascii="Arial Nova" w:eastAsia="Arial Nova" w:hAnsi="Arial Nova" w:cs="Arial Nova"/>
          <w:b/>
          <w:sz w:val="56"/>
          <w:szCs w:val="56"/>
        </w:rPr>
      </w:pPr>
      <w:r>
        <w:rPr>
          <w:rFonts w:ascii="Arial Nova" w:eastAsia="Arial Nova" w:hAnsi="Arial Nova" w:cs="Arial Nova"/>
          <w:b/>
          <w:sz w:val="56"/>
          <w:szCs w:val="56"/>
        </w:rPr>
        <w:t>REQUEST FOR PROPOSAL</w:t>
      </w:r>
    </w:p>
    <w:p w14:paraId="16FC3400" w14:textId="77777777" w:rsidR="002A0F59" w:rsidRDefault="002A0F59">
      <w:pPr>
        <w:jc w:val="center"/>
        <w:rPr>
          <w:rFonts w:ascii="Arial Nova" w:eastAsia="Arial Nova" w:hAnsi="Arial Nova" w:cs="Arial Nova"/>
          <w:b/>
          <w:sz w:val="40"/>
          <w:szCs w:val="40"/>
        </w:rPr>
      </w:pPr>
    </w:p>
    <w:p w14:paraId="64639D05" w14:textId="77777777" w:rsidR="002A0F59" w:rsidRDefault="00384BFF">
      <w:pPr>
        <w:widowControl w:val="0"/>
        <w:spacing w:before="24" w:after="0"/>
        <w:ind w:left="1827" w:right="2285"/>
        <w:rPr>
          <w:b/>
          <w:sz w:val="40"/>
          <w:szCs w:val="40"/>
        </w:rPr>
      </w:pPr>
      <w:r>
        <w:rPr>
          <w:b/>
          <w:sz w:val="40"/>
          <w:szCs w:val="40"/>
        </w:rPr>
        <w:t xml:space="preserve">Renovation/ Construction 2024  </w:t>
      </w:r>
    </w:p>
    <w:p w14:paraId="5C8BAB6C" w14:textId="77777777" w:rsidR="002A0F59" w:rsidRDefault="002A0F59">
      <w:pPr>
        <w:jc w:val="center"/>
        <w:rPr>
          <w:rFonts w:ascii="Arial Nova" w:eastAsia="Arial Nova" w:hAnsi="Arial Nova" w:cs="Arial Nova"/>
          <w:b/>
          <w:sz w:val="40"/>
          <w:szCs w:val="40"/>
        </w:rPr>
      </w:pPr>
    </w:p>
    <w:p w14:paraId="753C2992" w14:textId="77777777" w:rsidR="002A0F59" w:rsidRDefault="00384BFF">
      <w:pPr>
        <w:jc w:val="center"/>
        <w:rPr>
          <w:rFonts w:ascii="Arial Nova" w:eastAsia="Arial Nova" w:hAnsi="Arial Nova" w:cs="Arial Nova"/>
          <w:b/>
          <w:sz w:val="40"/>
          <w:szCs w:val="40"/>
        </w:rPr>
      </w:pPr>
      <w:r>
        <w:rPr>
          <w:noProof/>
        </w:rPr>
        <w:drawing>
          <wp:anchor distT="0" distB="0" distL="114300" distR="114300" simplePos="0" relativeHeight="251658240" behindDoc="0" locked="0" layoutInCell="1" hidden="0" allowOverlap="1" wp14:anchorId="0B514DC5" wp14:editId="492138EF">
            <wp:simplePos x="0" y="0"/>
            <wp:positionH relativeFrom="column">
              <wp:posOffset>647700</wp:posOffset>
            </wp:positionH>
            <wp:positionV relativeFrom="paragraph">
              <wp:posOffset>104775</wp:posOffset>
            </wp:positionV>
            <wp:extent cx="4876800" cy="303847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876800" cy="3038475"/>
                    </a:xfrm>
                    <a:prstGeom prst="rect">
                      <a:avLst/>
                    </a:prstGeom>
                    <a:ln/>
                  </pic:spPr>
                </pic:pic>
              </a:graphicData>
            </a:graphic>
          </wp:anchor>
        </w:drawing>
      </w:r>
    </w:p>
    <w:p w14:paraId="2013AFFD" w14:textId="77777777" w:rsidR="002A0F59" w:rsidRDefault="002A0F59">
      <w:pPr>
        <w:jc w:val="center"/>
        <w:rPr>
          <w:rFonts w:ascii="Arial Nova" w:eastAsia="Arial Nova" w:hAnsi="Arial Nova" w:cs="Arial Nova"/>
          <w:b/>
          <w:sz w:val="40"/>
          <w:szCs w:val="40"/>
        </w:rPr>
      </w:pPr>
    </w:p>
    <w:p w14:paraId="2E5350C2" w14:textId="77777777" w:rsidR="002A0F59" w:rsidRDefault="002A0F59">
      <w:pPr>
        <w:jc w:val="center"/>
        <w:rPr>
          <w:rFonts w:ascii="Arial Nova" w:eastAsia="Arial Nova" w:hAnsi="Arial Nova" w:cs="Arial Nova"/>
          <w:b/>
          <w:sz w:val="40"/>
          <w:szCs w:val="40"/>
        </w:rPr>
      </w:pPr>
    </w:p>
    <w:p w14:paraId="4D4DDFC4" w14:textId="77777777" w:rsidR="002A0F59" w:rsidRDefault="002A0F59">
      <w:pPr>
        <w:jc w:val="center"/>
        <w:rPr>
          <w:rFonts w:ascii="Arial Nova" w:eastAsia="Arial Nova" w:hAnsi="Arial Nova" w:cs="Arial Nova"/>
          <w:b/>
          <w:sz w:val="40"/>
          <w:szCs w:val="40"/>
        </w:rPr>
      </w:pPr>
    </w:p>
    <w:p w14:paraId="3F8E525F" w14:textId="77777777" w:rsidR="002A0F59" w:rsidRDefault="002A0F59">
      <w:pPr>
        <w:jc w:val="center"/>
        <w:rPr>
          <w:rFonts w:ascii="Arial Nova" w:eastAsia="Arial Nova" w:hAnsi="Arial Nova" w:cs="Arial Nova"/>
          <w:b/>
          <w:sz w:val="40"/>
          <w:szCs w:val="40"/>
        </w:rPr>
      </w:pPr>
    </w:p>
    <w:p w14:paraId="51FADD21" w14:textId="77777777" w:rsidR="002A0F59" w:rsidRDefault="002A0F59">
      <w:pPr>
        <w:jc w:val="center"/>
        <w:rPr>
          <w:rFonts w:ascii="Arial Nova" w:eastAsia="Arial Nova" w:hAnsi="Arial Nova" w:cs="Arial Nova"/>
          <w:b/>
          <w:sz w:val="40"/>
          <w:szCs w:val="40"/>
        </w:rPr>
      </w:pPr>
    </w:p>
    <w:p w14:paraId="200213EE" w14:textId="77777777" w:rsidR="002A0F59" w:rsidRDefault="002A0F59">
      <w:pPr>
        <w:jc w:val="center"/>
        <w:rPr>
          <w:rFonts w:ascii="Arial Nova" w:eastAsia="Arial Nova" w:hAnsi="Arial Nova" w:cs="Arial Nova"/>
          <w:b/>
          <w:sz w:val="40"/>
          <w:szCs w:val="40"/>
        </w:rPr>
      </w:pPr>
    </w:p>
    <w:p w14:paraId="0AC35C3E" w14:textId="77777777" w:rsidR="002A0F59" w:rsidRDefault="002A0F59">
      <w:pPr>
        <w:jc w:val="center"/>
        <w:rPr>
          <w:rFonts w:ascii="Arial" w:eastAsia="Arial" w:hAnsi="Arial" w:cs="Arial"/>
          <w:color w:val="202124"/>
          <w:sz w:val="42"/>
          <w:szCs w:val="42"/>
          <w:highlight w:val="white"/>
        </w:rPr>
      </w:pPr>
    </w:p>
    <w:p w14:paraId="03B674A5" w14:textId="77777777" w:rsidR="002A0F59" w:rsidRDefault="00384BFF">
      <w:pPr>
        <w:jc w:val="center"/>
        <w:rPr>
          <w:rFonts w:ascii="Arial" w:eastAsia="Arial" w:hAnsi="Arial" w:cs="Arial"/>
          <w:color w:val="202124"/>
          <w:sz w:val="42"/>
          <w:szCs w:val="42"/>
          <w:highlight w:val="white"/>
        </w:rPr>
      </w:pPr>
      <w:r>
        <w:rPr>
          <w:rFonts w:ascii="Arial" w:eastAsia="Arial" w:hAnsi="Arial" w:cs="Arial"/>
          <w:color w:val="202124"/>
          <w:sz w:val="42"/>
          <w:szCs w:val="42"/>
          <w:highlight w:val="white"/>
        </w:rPr>
        <w:t>Northville Public Library (NPL)</w:t>
      </w:r>
    </w:p>
    <w:p w14:paraId="09A58150" w14:textId="77777777" w:rsidR="002A0F59" w:rsidRDefault="00384BFF">
      <w:pPr>
        <w:jc w:val="center"/>
        <w:rPr>
          <w:rFonts w:ascii="Arial Nova" w:eastAsia="Arial Nova" w:hAnsi="Arial Nova" w:cs="Arial Nova"/>
          <w:b/>
          <w:sz w:val="40"/>
          <w:szCs w:val="40"/>
        </w:rPr>
      </w:pPr>
      <w:r>
        <w:rPr>
          <w:rFonts w:ascii="Arial Nova" w:eastAsia="Arial Nova" w:hAnsi="Arial Nova" w:cs="Arial Nova"/>
          <w:b/>
          <w:sz w:val="40"/>
          <w:szCs w:val="40"/>
        </w:rPr>
        <w:t>January 2024</w:t>
      </w:r>
    </w:p>
    <w:p w14:paraId="2D5E8359" w14:textId="77777777" w:rsidR="002A0F59" w:rsidRDefault="002A0F59">
      <w:pPr>
        <w:jc w:val="center"/>
        <w:rPr>
          <w:rFonts w:ascii="Arial Nova" w:eastAsia="Arial Nova" w:hAnsi="Arial Nova" w:cs="Arial Nova"/>
          <w:b/>
          <w:sz w:val="40"/>
          <w:szCs w:val="40"/>
        </w:rPr>
      </w:pPr>
    </w:p>
    <w:p w14:paraId="1DE1CA65" w14:textId="77777777" w:rsidR="002A0F59" w:rsidRDefault="002A0F59">
      <w:pPr>
        <w:jc w:val="center"/>
        <w:rPr>
          <w:rFonts w:ascii="Arial Nova" w:eastAsia="Arial Nova" w:hAnsi="Arial Nova" w:cs="Arial Nova"/>
          <w:b/>
          <w:sz w:val="40"/>
          <w:szCs w:val="40"/>
        </w:rPr>
      </w:pPr>
    </w:p>
    <w:p w14:paraId="7A1E4F18" w14:textId="77777777" w:rsidR="002A0F59" w:rsidRDefault="002A0F59">
      <w:pPr>
        <w:jc w:val="center"/>
        <w:rPr>
          <w:rFonts w:ascii="Arial Nova" w:eastAsia="Arial Nova" w:hAnsi="Arial Nova" w:cs="Arial Nova"/>
          <w:b/>
          <w:sz w:val="40"/>
          <w:szCs w:val="40"/>
        </w:rPr>
      </w:pPr>
    </w:p>
    <w:p w14:paraId="77CD33B7" w14:textId="77777777" w:rsidR="002A0F59" w:rsidRDefault="002A0F59">
      <w:pPr>
        <w:jc w:val="center"/>
        <w:rPr>
          <w:rFonts w:ascii="Arial Nova" w:eastAsia="Arial Nova" w:hAnsi="Arial Nova" w:cs="Arial Nova"/>
          <w:b/>
          <w:sz w:val="32"/>
          <w:szCs w:val="32"/>
        </w:rPr>
      </w:pPr>
    </w:p>
    <w:p w14:paraId="1645F82E" w14:textId="77777777" w:rsidR="002A0F59" w:rsidRDefault="00384BFF">
      <w:pPr>
        <w:jc w:val="center"/>
        <w:rPr>
          <w:rFonts w:ascii="Arial Nova" w:eastAsia="Arial Nova" w:hAnsi="Arial Nova" w:cs="Arial Nova"/>
          <w:b/>
          <w:sz w:val="32"/>
          <w:szCs w:val="32"/>
        </w:rPr>
      </w:pPr>
      <w:r>
        <w:rPr>
          <w:rFonts w:ascii="Arial Nova" w:eastAsia="Arial Nova" w:hAnsi="Arial Nova" w:cs="Arial Nova"/>
          <w:b/>
          <w:sz w:val="32"/>
          <w:szCs w:val="32"/>
        </w:rPr>
        <w:t>Table of Contents</w:t>
      </w:r>
    </w:p>
    <w:p w14:paraId="154ECA90" w14:textId="77777777" w:rsidR="002A0F59" w:rsidRDefault="00384BFF">
      <w:pPr>
        <w:keepNext/>
        <w:keepLines/>
        <w:pBdr>
          <w:top w:val="nil"/>
          <w:left w:val="nil"/>
          <w:bottom w:val="nil"/>
          <w:right w:val="nil"/>
          <w:between w:val="nil"/>
        </w:pBdr>
        <w:spacing w:before="240" w:after="0"/>
        <w:rPr>
          <w:color w:val="2F5496"/>
          <w:sz w:val="32"/>
          <w:szCs w:val="32"/>
        </w:rPr>
      </w:pPr>
      <w:r>
        <w:rPr>
          <w:color w:val="2F5496"/>
          <w:sz w:val="32"/>
          <w:szCs w:val="32"/>
        </w:rPr>
        <w:t>Contents</w:t>
      </w:r>
    </w:p>
    <w:sdt>
      <w:sdtPr>
        <w:id w:val="-1317718003"/>
        <w:docPartObj>
          <w:docPartGallery w:val="Table of Contents"/>
          <w:docPartUnique/>
        </w:docPartObj>
      </w:sdtPr>
      <w:sdtEndPr/>
      <w:sdtContent>
        <w:p w14:paraId="0ABDC597" w14:textId="77777777" w:rsidR="002A0F59" w:rsidRDefault="00384BFF">
          <w:pPr>
            <w:pBdr>
              <w:top w:val="nil"/>
              <w:left w:val="nil"/>
              <w:bottom w:val="nil"/>
              <w:right w:val="nil"/>
              <w:between w:val="nil"/>
            </w:pBdr>
            <w:tabs>
              <w:tab w:val="right" w:leader="dot" w:pos="9710"/>
            </w:tabs>
            <w:spacing w:after="100"/>
            <w:rPr>
              <w:rFonts w:ascii="Cambria" w:eastAsia="Cambria" w:hAnsi="Cambria" w:cs="Cambria"/>
              <w:color w:val="000000"/>
            </w:rPr>
          </w:pPr>
          <w:r>
            <w:fldChar w:fldCharType="begin"/>
          </w:r>
          <w:r>
            <w:instrText xml:space="preserve"> TOC \h \u \z \t "Heading 1,1,Heading 2,2,Heading 3,3,"</w:instrText>
          </w:r>
          <w:r>
            <w:fldChar w:fldCharType="separate"/>
          </w:r>
          <w:hyperlink w:anchor="_heading=h.gjdgxs">
            <w:r>
              <w:rPr>
                <w:rFonts w:ascii="Arial Nova" w:eastAsia="Arial Nova" w:hAnsi="Arial Nova" w:cs="Arial Nova"/>
                <w:b/>
                <w:color w:val="000000"/>
              </w:rPr>
              <w:t>PART A: GENERAL INFORMATION</w:t>
            </w:r>
          </w:hyperlink>
          <w:hyperlink w:anchor="_heading=h.gjdgxs">
            <w:r>
              <w:rPr>
                <w:color w:val="000000"/>
              </w:rPr>
              <w:tab/>
              <w:t>2</w:t>
            </w:r>
          </w:hyperlink>
        </w:p>
        <w:p w14:paraId="2D51EC14"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30j0zll">
            <w:r>
              <w:rPr>
                <w:rFonts w:ascii="Arial Nova" w:eastAsia="Arial Nova" w:hAnsi="Arial Nova" w:cs="Arial Nova"/>
                <w:b/>
                <w:color w:val="000000"/>
              </w:rPr>
              <w:t>1.0</w:t>
            </w:r>
          </w:hyperlink>
          <w:hyperlink w:anchor="_heading=h.30j0zll">
            <w:r>
              <w:rPr>
                <w:rFonts w:ascii="Cambria" w:eastAsia="Cambria" w:hAnsi="Cambria" w:cs="Cambria"/>
                <w:color w:val="000000"/>
              </w:rPr>
              <w:tab/>
            </w:r>
          </w:hyperlink>
          <w:r>
            <w:fldChar w:fldCharType="begin"/>
          </w:r>
          <w:r>
            <w:instrText xml:space="preserve"> PAGEREF _heading=h.30j0zll \h </w:instrText>
          </w:r>
          <w:r>
            <w:fldChar w:fldCharType="separate"/>
          </w:r>
          <w:r>
            <w:rPr>
              <w:rFonts w:ascii="Arial Nova" w:eastAsia="Arial Nova" w:hAnsi="Arial Nova" w:cs="Arial Nova"/>
              <w:b/>
              <w:color w:val="000000"/>
            </w:rPr>
            <w:t>INTRODUCTION</w:t>
          </w:r>
          <w:r>
            <w:rPr>
              <w:color w:val="000000"/>
            </w:rPr>
            <w:tab/>
            <w:t>3</w:t>
          </w:r>
          <w:r>
            <w:fldChar w:fldCharType="end"/>
          </w:r>
        </w:p>
        <w:p w14:paraId="3ADA73E9"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1fob9te">
            <w:r>
              <w:rPr>
                <w:rFonts w:ascii="Arial Nova" w:eastAsia="Arial Nova" w:hAnsi="Arial Nova" w:cs="Arial Nova"/>
                <w:b/>
                <w:color w:val="000000"/>
              </w:rPr>
              <w:t>2.0</w:t>
            </w:r>
          </w:hyperlink>
          <w:hyperlink w:anchor="_heading=h.1fob9te">
            <w:r>
              <w:rPr>
                <w:rFonts w:ascii="Cambria" w:eastAsia="Cambria" w:hAnsi="Cambria" w:cs="Cambria"/>
                <w:color w:val="000000"/>
              </w:rPr>
              <w:tab/>
            </w:r>
          </w:hyperlink>
          <w:r>
            <w:fldChar w:fldCharType="begin"/>
          </w:r>
          <w:r>
            <w:instrText xml:space="preserve"> PAGEREF _heading=h.1fob9te \h </w:instrText>
          </w:r>
          <w:r>
            <w:fldChar w:fldCharType="separate"/>
          </w:r>
          <w:r>
            <w:rPr>
              <w:rFonts w:ascii="Arial Nova" w:eastAsia="Arial Nova" w:hAnsi="Arial Nova" w:cs="Arial Nova"/>
              <w:b/>
              <w:color w:val="000000"/>
            </w:rPr>
            <w:t>SCOPE OF WORK</w:t>
          </w:r>
          <w:r>
            <w:rPr>
              <w:color w:val="000000"/>
            </w:rPr>
            <w:tab/>
            <w:t>3</w:t>
          </w:r>
          <w:r>
            <w:fldChar w:fldCharType="end"/>
          </w:r>
        </w:p>
        <w:p w14:paraId="699D97C5"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3znysh7">
            <w:r>
              <w:rPr>
                <w:rFonts w:ascii="Arial Nova" w:eastAsia="Arial Nova" w:hAnsi="Arial Nova" w:cs="Arial Nova"/>
                <w:b/>
                <w:color w:val="000000"/>
              </w:rPr>
              <w:t>3.0</w:t>
            </w:r>
          </w:hyperlink>
          <w:hyperlink w:anchor="_heading=h.3znysh7">
            <w:r>
              <w:rPr>
                <w:rFonts w:ascii="Cambria" w:eastAsia="Cambria" w:hAnsi="Cambria" w:cs="Cambria"/>
                <w:color w:val="000000"/>
              </w:rPr>
              <w:tab/>
            </w:r>
          </w:hyperlink>
          <w:r>
            <w:fldChar w:fldCharType="begin"/>
          </w:r>
          <w:r>
            <w:instrText xml:space="preserve"> PAGEREF _heading=h.3znysh7 \h </w:instrText>
          </w:r>
          <w:r>
            <w:fldChar w:fldCharType="separate"/>
          </w:r>
          <w:r>
            <w:rPr>
              <w:rFonts w:ascii="Arial Nova" w:eastAsia="Arial Nova" w:hAnsi="Arial Nova" w:cs="Arial Nova"/>
              <w:b/>
              <w:color w:val="000000"/>
            </w:rPr>
            <w:t>MATERIAL SPECIFICATIONS</w:t>
          </w:r>
          <w:r>
            <w:rPr>
              <w:color w:val="000000"/>
            </w:rPr>
            <w:tab/>
            <w:t>4</w:t>
          </w:r>
          <w:r>
            <w:fldChar w:fldCharType="end"/>
          </w:r>
        </w:p>
        <w:p w14:paraId="5DD45082"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2et92p0">
            <w:r>
              <w:rPr>
                <w:rFonts w:ascii="Arial Nova" w:eastAsia="Arial Nova" w:hAnsi="Arial Nova" w:cs="Arial Nova"/>
                <w:b/>
                <w:color w:val="000000"/>
              </w:rPr>
              <w:t>4.0</w:t>
            </w:r>
          </w:hyperlink>
          <w:hyperlink w:anchor="_heading=h.2et92p0">
            <w:r>
              <w:rPr>
                <w:rFonts w:ascii="Cambria" w:eastAsia="Cambria" w:hAnsi="Cambria" w:cs="Cambria"/>
                <w:color w:val="000000"/>
              </w:rPr>
              <w:tab/>
            </w:r>
          </w:hyperlink>
          <w:r>
            <w:fldChar w:fldCharType="begin"/>
          </w:r>
          <w:r>
            <w:instrText xml:space="preserve"> PAGEREF _heading=h.2et92p0 \h </w:instrText>
          </w:r>
          <w:r>
            <w:fldChar w:fldCharType="separate"/>
          </w:r>
          <w:r>
            <w:rPr>
              <w:rFonts w:ascii="Arial Nova" w:eastAsia="Arial Nova" w:hAnsi="Arial Nova" w:cs="Arial Nova"/>
              <w:b/>
              <w:color w:val="000000"/>
            </w:rPr>
            <w:t>ATTACHMENTS</w:t>
          </w:r>
          <w:r>
            <w:rPr>
              <w:color w:val="000000"/>
            </w:rPr>
            <w:tab/>
            <w:t>5</w:t>
          </w:r>
          <w:r>
            <w:fldChar w:fldCharType="end"/>
          </w:r>
        </w:p>
        <w:p w14:paraId="3521734E"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tyjcwt">
            <w:r>
              <w:rPr>
                <w:rFonts w:ascii="Arial Nova" w:eastAsia="Arial Nova" w:hAnsi="Arial Nova" w:cs="Arial Nova"/>
                <w:b/>
                <w:color w:val="000000"/>
              </w:rPr>
              <w:t>5.0</w:t>
            </w:r>
          </w:hyperlink>
          <w:hyperlink w:anchor="_heading=h.tyjcwt">
            <w:r>
              <w:rPr>
                <w:rFonts w:ascii="Cambria" w:eastAsia="Cambria" w:hAnsi="Cambria" w:cs="Cambria"/>
                <w:color w:val="000000"/>
              </w:rPr>
              <w:tab/>
            </w:r>
          </w:hyperlink>
          <w:r>
            <w:fldChar w:fldCharType="begin"/>
          </w:r>
          <w:r>
            <w:instrText xml:space="preserve"> PAGEREF _heading=h.tyjcwt \h </w:instrText>
          </w:r>
          <w:r>
            <w:fldChar w:fldCharType="separate"/>
          </w:r>
          <w:r>
            <w:rPr>
              <w:rFonts w:ascii="Arial Nova" w:eastAsia="Arial Nova" w:hAnsi="Arial Nova" w:cs="Arial Nova"/>
              <w:b/>
              <w:color w:val="000000"/>
            </w:rPr>
            <w:t>QUESTIONS &amp; CLARIFICATIONS</w:t>
          </w:r>
          <w:r>
            <w:rPr>
              <w:color w:val="000000"/>
            </w:rPr>
            <w:tab/>
            <w:t>5</w:t>
          </w:r>
          <w:r>
            <w:fldChar w:fldCharType="end"/>
          </w:r>
        </w:p>
        <w:p w14:paraId="5F513646"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3dy6vkm">
            <w:r>
              <w:rPr>
                <w:rFonts w:ascii="Arial Nova" w:eastAsia="Arial Nova" w:hAnsi="Arial Nova" w:cs="Arial Nova"/>
                <w:b/>
                <w:color w:val="000000"/>
              </w:rPr>
              <w:t>6.0</w:t>
            </w:r>
          </w:hyperlink>
          <w:hyperlink w:anchor="_heading=h.3dy6vkm">
            <w:r>
              <w:rPr>
                <w:rFonts w:ascii="Cambria" w:eastAsia="Cambria" w:hAnsi="Cambria" w:cs="Cambria"/>
                <w:color w:val="000000"/>
              </w:rPr>
              <w:tab/>
            </w:r>
          </w:hyperlink>
          <w:r>
            <w:fldChar w:fldCharType="begin"/>
          </w:r>
          <w:r>
            <w:instrText xml:space="preserve"> PAGEREF _heading=h.3dy6vkm \h </w:instrText>
          </w:r>
          <w:r>
            <w:fldChar w:fldCharType="separate"/>
          </w:r>
          <w:r>
            <w:rPr>
              <w:rFonts w:ascii="Arial Nova" w:eastAsia="Arial Nova" w:hAnsi="Arial Nova" w:cs="Arial Nova"/>
              <w:b/>
              <w:color w:val="000000"/>
            </w:rPr>
            <w:t>SELECTION PROCESS</w:t>
          </w:r>
          <w:r>
            <w:rPr>
              <w:color w:val="000000"/>
            </w:rPr>
            <w:tab/>
            <w:t>6</w:t>
          </w:r>
          <w:r>
            <w:fldChar w:fldCharType="end"/>
          </w:r>
        </w:p>
        <w:p w14:paraId="499C0B72"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1t3h5sf">
            <w:r>
              <w:rPr>
                <w:rFonts w:ascii="Arial Nova" w:eastAsia="Arial Nova" w:hAnsi="Arial Nova" w:cs="Arial Nova"/>
                <w:b/>
                <w:color w:val="000000"/>
              </w:rPr>
              <w:t>7.0</w:t>
            </w:r>
          </w:hyperlink>
          <w:hyperlink w:anchor="_heading=h.1t3h5sf">
            <w:r>
              <w:rPr>
                <w:rFonts w:ascii="Cambria" w:eastAsia="Cambria" w:hAnsi="Cambria" w:cs="Cambria"/>
                <w:color w:val="000000"/>
              </w:rPr>
              <w:tab/>
            </w:r>
          </w:hyperlink>
          <w:r>
            <w:fldChar w:fldCharType="begin"/>
          </w:r>
          <w:r>
            <w:instrText xml:space="preserve"> PAGEREF _heading=h.1t3h5sf \h </w:instrText>
          </w:r>
          <w:r>
            <w:fldChar w:fldCharType="separate"/>
          </w:r>
          <w:r>
            <w:rPr>
              <w:rFonts w:ascii="Arial Nova" w:eastAsia="Arial Nova" w:hAnsi="Arial Nova" w:cs="Arial Nova"/>
              <w:b/>
              <w:color w:val="000000"/>
            </w:rPr>
            <w:t>METHOD &amp; DUE DATE OF SUBMITTAL</w:t>
          </w:r>
          <w:r>
            <w:rPr>
              <w:color w:val="000000"/>
            </w:rPr>
            <w:tab/>
            <w:t>6</w:t>
          </w:r>
          <w:r>
            <w:fldChar w:fldCharType="end"/>
          </w:r>
        </w:p>
        <w:p w14:paraId="02700376"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4d34og8">
            <w:r>
              <w:rPr>
                <w:rFonts w:ascii="Arial Nova" w:eastAsia="Arial Nova" w:hAnsi="Arial Nova" w:cs="Arial Nova"/>
                <w:b/>
                <w:color w:val="000000"/>
              </w:rPr>
              <w:t>8.0</w:t>
            </w:r>
          </w:hyperlink>
          <w:hyperlink w:anchor="_heading=h.4d34og8">
            <w:r>
              <w:rPr>
                <w:rFonts w:ascii="Cambria" w:eastAsia="Cambria" w:hAnsi="Cambria" w:cs="Cambria"/>
                <w:color w:val="000000"/>
              </w:rPr>
              <w:tab/>
            </w:r>
          </w:hyperlink>
          <w:r>
            <w:fldChar w:fldCharType="begin"/>
          </w:r>
          <w:r>
            <w:instrText xml:space="preserve"> PAGEREF _heading=h.4d34og8 \h </w:instrText>
          </w:r>
          <w:r>
            <w:fldChar w:fldCharType="separate"/>
          </w:r>
          <w:r>
            <w:rPr>
              <w:rFonts w:ascii="Arial Nova" w:eastAsia="Arial Nova" w:hAnsi="Arial Nova" w:cs="Arial Nova"/>
              <w:b/>
              <w:color w:val="000000"/>
            </w:rPr>
            <w:t>KEY DATES SCHEDULE</w:t>
          </w:r>
          <w:r>
            <w:rPr>
              <w:color w:val="000000"/>
            </w:rPr>
            <w:tab/>
            <w:t>7</w:t>
          </w:r>
          <w:r>
            <w:fldChar w:fldCharType="end"/>
          </w:r>
        </w:p>
        <w:p w14:paraId="1E4180B0" w14:textId="77777777" w:rsidR="002A0F59" w:rsidRDefault="00384BFF">
          <w:pPr>
            <w:pBdr>
              <w:top w:val="nil"/>
              <w:left w:val="nil"/>
              <w:bottom w:val="nil"/>
              <w:right w:val="nil"/>
              <w:between w:val="nil"/>
            </w:pBdr>
            <w:tabs>
              <w:tab w:val="right" w:leader="dot" w:pos="9710"/>
            </w:tabs>
            <w:spacing w:after="100"/>
            <w:rPr>
              <w:rFonts w:ascii="Cambria" w:eastAsia="Cambria" w:hAnsi="Cambria" w:cs="Cambria"/>
              <w:color w:val="000000"/>
            </w:rPr>
          </w:pPr>
          <w:hyperlink w:anchor="_heading=h.2s8eyo1">
            <w:r>
              <w:rPr>
                <w:rFonts w:ascii="Arial Nova" w:eastAsia="Arial Nova" w:hAnsi="Arial Nova" w:cs="Arial Nova"/>
                <w:b/>
                <w:color w:val="000000"/>
              </w:rPr>
              <w:t>PART B: PROJECT INFORMATION</w:t>
            </w:r>
          </w:hyperlink>
          <w:hyperlink w:anchor="_heading=h.2s8eyo1">
            <w:r>
              <w:rPr>
                <w:color w:val="000000"/>
              </w:rPr>
              <w:tab/>
              <w:t>7</w:t>
            </w:r>
          </w:hyperlink>
        </w:p>
        <w:p w14:paraId="51F2A9F8"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17dp8vu">
            <w:r>
              <w:rPr>
                <w:rFonts w:ascii="Arial Nova" w:eastAsia="Arial Nova" w:hAnsi="Arial Nova" w:cs="Arial Nova"/>
                <w:b/>
                <w:color w:val="000000"/>
              </w:rPr>
              <w:t>1.0</w:t>
            </w:r>
          </w:hyperlink>
          <w:hyperlink w:anchor="_heading=h.17dp8vu">
            <w:r>
              <w:rPr>
                <w:rFonts w:ascii="Cambria" w:eastAsia="Cambria" w:hAnsi="Cambria" w:cs="Cambria"/>
                <w:color w:val="000000"/>
              </w:rPr>
              <w:tab/>
            </w:r>
          </w:hyperlink>
          <w:r>
            <w:fldChar w:fldCharType="begin"/>
          </w:r>
          <w:r>
            <w:instrText xml:space="preserve"> PAGEREF _heading=h.17dp8vu \h </w:instrText>
          </w:r>
          <w:r>
            <w:fldChar w:fldCharType="separate"/>
          </w:r>
          <w:r>
            <w:rPr>
              <w:rFonts w:ascii="Arial Nova" w:eastAsia="Arial Nova" w:hAnsi="Arial Nova" w:cs="Arial Nova"/>
              <w:b/>
              <w:color w:val="000000"/>
            </w:rPr>
            <w:t>GOALS &amp; OBJECTIVES</w:t>
          </w:r>
          <w:r>
            <w:rPr>
              <w:color w:val="000000"/>
            </w:rPr>
            <w:tab/>
            <w:t>7</w:t>
          </w:r>
          <w:r>
            <w:fldChar w:fldCharType="end"/>
          </w:r>
        </w:p>
        <w:p w14:paraId="656F6B41"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3rdcrjn">
            <w:r>
              <w:rPr>
                <w:rFonts w:ascii="Arial Nova" w:eastAsia="Arial Nova" w:hAnsi="Arial Nova" w:cs="Arial Nova"/>
                <w:b/>
                <w:color w:val="000000"/>
              </w:rPr>
              <w:t>2.0</w:t>
            </w:r>
          </w:hyperlink>
          <w:hyperlink w:anchor="_heading=h.3rdcrjn">
            <w:r>
              <w:rPr>
                <w:rFonts w:ascii="Cambria" w:eastAsia="Cambria" w:hAnsi="Cambria" w:cs="Cambria"/>
                <w:color w:val="000000"/>
              </w:rPr>
              <w:tab/>
            </w:r>
          </w:hyperlink>
          <w:r>
            <w:fldChar w:fldCharType="begin"/>
          </w:r>
          <w:r>
            <w:instrText xml:space="preserve"> PAGEREF _heading=h.3rdcrjn \h </w:instrText>
          </w:r>
          <w:r>
            <w:fldChar w:fldCharType="separate"/>
          </w:r>
          <w:r>
            <w:rPr>
              <w:rFonts w:ascii="Arial Nova" w:eastAsia="Arial Nova" w:hAnsi="Arial Nova" w:cs="Arial Nova"/>
              <w:b/>
              <w:color w:val="000000"/>
            </w:rPr>
            <w:t>SCOPE OF SERVICES</w:t>
          </w:r>
          <w:r>
            <w:rPr>
              <w:color w:val="000000"/>
            </w:rPr>
            <w:tab/>
            <w:t>7</w:t>
          </w:r>
          <w:r>
            <w:fldChar w:fldCharType="end"/>
          </w:r>
        </w:p>
        <w:p w14:paraId="7E72867C"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26in1rg">
            <w:r>
              <w:rPr>
                <w:rFonts w:ascii="Arial Nova" w:eastAsia="Arial Nova" w:hAnsi="Arial Nova" w:cs="Arial Nova"/>
                <w:b/>
                <w:color w:val="000000"/>
              </w:rPr>
              <w:t>3.0</w:t>
            </w:r>
          </w:hyperlink>
          <w:hyperlink w:anchor="_heading=h.26in1rg">
            <w:r>
              <w:rPr>
                <w:rFonts w:ascii="Cambria" w:eastAsia="Cambria" w:hAnsi="Cambria" w:cs="Cambria"/>
                <w:color w:val="000000"/>
              </w:rPr>
              <w:tab/>
            </w:r>
          </w:hyperlink>
          <w:r>
            <w:fldChar w:fldCharType="begin"/>
          </w:r>
          <w:r>
            <w:instrText xml:space="preserve"> PAGEREF _heading=h.26in1rg \h </w:instrText>
          </w:r>
          <w:r>
            <w:fldChar w:fldCharType="separate"/>
          </w:r>
          <w:r>
            <w:rPr>
              <w:rFonts w:ascii="Arial Nova" w:eastAsia="Arial Nova" w:hAnsi="Arial Nova" w:cs="Arial Nova"/>
              <w:b/>
              <w:color w:val="000000"/>
            </w:rPr>
            <w:t>BUDGET</w:t>
          </w:r>
          <w:r>
            <w:rPr>
              <w:color w:val="000000"/>
            </w:rPr>
            <w:tab/>
            <w:t>8</w:t>
          </w:r>
          <w:r>
            <w:fldChar w:fldCharType="end"/>
          </w:r>
        </w:p>
        <w:p w14:paraId="0A9E3624" w14:textId="77777777" w:rsidR="002A0F59" w:rsidRDefault="00384BFF">
          <w:pPr>
            <w:pBdr>
              <w:top w:val="nil"/>
              <w:left w:val="nil"/>
              <w:bottom w:val="nil"/>
              <w:right w:val="nil"/>
              <w:between w:val="nil"/>
            </w:pBdr>
            <w:tabs>
              <w:tab w:val="right" w:leader="dot" w:pos="9710"/>
            </w:tabs>
            <w:spacing w:after="100"/>
            <w:rPr>
              <w:rFonts w:ascii="Cambria" w:eastAsia="Cambria" w:hAnsi="Cambria" w:cs="Cambria"/>
              <w:color w:val="000000"/>
            </w:rPr>
          </w:pPr>
          <w:hyperlink w:anchor="_heading=h.lnxbz9">
            <w:r>
              <w:rPr>
                <w:rFonts w:ascii="Arial Nova" w:eastAsia="Arial Nova" w:hAnsi="Arial Nova" w:cs="Arial Nova"/>
                <w:b/>
                <w:color w:val="000000"/>
              </w:rPr>
              <w:t>PART C: SUBMITTAL REQUIREMENTS</w:t>
            </w:r>
          </w:hyperlink>
          <w:hyperlink w:anchor="_heading=h.lnxbz9">
            <w:r>
              <w:rPr>
                <w:color w:val="000000"/>
              </w:rPr>
              <w:tab/>
              <w:t>8</w:t>
            </w:r>
          </w:hyperlink>
        </w:p>
        <w:p w14:paraId="728FB68D"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35nkun2">
            <w:r>
              <w:rPr>
                <w:rFonts w:ascii="Arial Nova" w:eastAsia="Arial Nova" w:hAnsi="Arial Nova" w:cs="Arial Nova"/>
                <w:b/>
                <w:color w:val="000000"/>
              </w:rPr>
              <w:t>1.0</w:t>
            </w:r>
          </w:hyperlink>
          <w:hyperlink w:anchor="_heading=h.35nkun2">
            <w:r>
              <w:rPr>
                <w:rFonts w:ascii="Cambria" w:eastAsia="Cambria" w:hAnsi="Cambria" w:cs="Cambria"/>
                <w:color w:val="000000"/>
              </w:rPr>
              <w:tab/>
            </w:r>
          </w:hyperlink>
          <w:r>
            <w:fldChar w:fldCharType="begin"/>
          </w:r>
          <w:r>
            <w:instrText xml:space="preserve"> PAGEREF _heading=h.35nkun2 \h </w:instrText>
          </w:r>
          <w:r>
            <w:fldChar w:fldCharType="separate"/>
          </w:r>
          <w:r>
            <w:rPr>
              <w:rFonts w:ascii="Arial Nova" w:eastAsia="Arial Nova" w:hAnsi="Arial Nova" w:cs="Arial Nova"/>
              <w:b/>
              <w:color w:val="000000"/>
            </w:rPr>
            <w:t>COVER LETTER</w:t>
          </w:r>
          <w:r>
            <w:rPr>
              <w:color w:val="000000"/>
            </w:rPr>
            <w:tab/>
            <w:t>8</w:t>
          </w:r>
          <w:r>
            <w:fldChar w:fldCharType="end"/>
          </w:r>
        </w:p>
        <w:p w14:paraId="0E5B3743"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1ksv4uv">
            <w:r>
              <w:rPr>
                <w:rFonts w:ascii="Arial Nova" w:eastAsia="Arial Nova" w:hAnsi="Arial Nova" w:cs="Arial Nova"/>
                <w:b/>
                <w:color w:val="000000"/>
              </w:rPr>
              <w:t>2.0</w:t>
            </w:r>
          </w:hyperlink>
          <w:hyperlink w:anchor="_heading=h.1ksv4uv">
            <w:r>
              <w:rPr>
                <w:rFonts w:ascii="Cambria" w:eastAsia="Cambria" w:hAnsi="Cambria" w:cs="Cambria"/>
                <w:color w:val="000000"/>
              </w:rPr>
              <w:tab/>
            </w:r>
          </w:hyperlink>
          <w:r>
            <w:fldChar w:fldCharType="begin"/>
          </w:r>
          <w:r>
            <w:instrText xml:space="preserve"> PAGEREF _heading=h.1ksv4uv \h </w:instrText>
          </w:r>
          <w:r>
            <w:fldChar w:fldCharType="separate"/>
          </w:r>
          <w:r>
            <w:rPr>
              <w:rFonts w:ascii="Arial Nova" w:eastAsia="Arial Nova" w:hAnsi="Arial Nova" w:cs="Arial Nova"/>
              <w:b/>
              <w:color w:val="000000"/>
            </w:rPr>
            <w:t>GENERAL INFORMATION</w:t>
          </w:r>
          <w:r>
            <w:rPr>
              <w:color w:val="000000"/>
            </w:rPr>
            <w:tab/>
            <w:t>8</w:t>
          </w:r>
          <w:r>
            <w:fldChar w:fldCharType="end"/>
          </w:r>
        </w:p>
        <w:p w14:paraId="5C63B884"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44sinio">
            <w:r>
              <w:rPr>
                <w:rFonts w:ascii="Arial Nova" w:eastAsia="Arial Nova" w:hAnsi="Arial Nova" w:cs="Arial Nova"/>
                <w:b/>
                <w:color w:val="000000"/>
              </w:rPr>
              <w:t>3.0</w:t>
            </w:r>
          </w:hyperlink>
          <w:hyperlink w:anchor="_heading=h.44sinio">
            <w:r>
              <w:rPr>
                <w:rFonts w:ascii="Cambria" w:eastAsia="Cambria" w:hAnsi="Cambria" w:cs="Cambria"/>
                <w:color w:val="000000"/>
              </w:rPr>
              <w:tab/>
            </w:r>
          </w:hyperlink>
          <w:r>
            <w:fldChar w:fldCharType="begin"/>
          </w:r>
          <w:r>
            <w:instrText xml:space="preserve"> PAGEREF _heading=h.44sinio \h </w:instrText>
          </w:r>
          <w:r>
            <w:fldChar w:fldCharType="separate"/>
          </w:r>
          <w:r>
            <w:rPr>
              <w:rFonts w:ascii="Arial Nova" w:eastAsia="Arial Nova" w:hAnsi="Arial Nova" w:cs="Arial Nova"/>
              <w:b/>
              <w:color w:val="000000"/>
            </w:rPr>
            <w:t>TEAM ORGANIZATION &amp; LIST OF KEY PERSONNEL</w:t>
          </w:r>
          <w:r>
            <w:rPr>
              <w:color w:val="000000"/>
            </w:rPr>
            <w:tab/>
            <w:t>8</w:t>
          </w:r>
          <w:r>
            <w:fldChar w:fldCharType="end"/>
          </w:r>
        </w:p>
        <w:p w14:paraId="78AA7C1D"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2jxsxqh">
            <w:r>
              <w:rPr>
                <w:rFonts w:ascii="Arial Nova" w:eastAsia="Arial Nova" w:hAnsi="Arial Nova" w:cs="Arial Nova"/>
                <w:b/>
                <w:color w:val="000000"/>
              </w:rPr>
              <w:t>4.0</w:t>
            </w:r>
          </w:hyperlink>
          <w:hyperlink w:anchor="_heading=h.2jxsxqh">
            <w:r>
              <w:rPr>
                <w:rFonts w:ascii="Cambria" w:eastAsia="Cambria" w:hAnsi="Cambria" w:cs="Cambria"/>
                <w:color w:val="000000"/>
              </w:rPr>
              <w:tab/>
            </w:r>
          </w:hyperlink>
          <w:r>
            <w:fldChar w:fldCharType="begin"/>
          </w:r>
          <w:r>
            <w:instrText xml:space="preserve"> PAGEREF _heading=h.2jxsxqh \h </w:instrText>
          </w:r>
          <w:r>
            <w:fldChar w:fldCharType="separate"/>
          </w:r>
          <w:r>
            <w:rPr>
              <w:rFonts w:ascii="Arial Nova" w:eastAsia="Arial Nova" w:hAnsi="Arial Nova" w:cs="Arial Nova"/>
              <w:b/>
              <w:color w:val="000000"/>
            </w:rPr>
            <w:t>EXPERIENCE</w:t>
          </w:r>
          <w:r>
            <w:rPr>
              <w:color w:val="000000"/>
            </w:rPr>
            <w:tab/>
            <w:t>8</w:t>
          </w:r>
          <w:r>
            <w:fldChar w:fldCharType="end"/>
          </w:r>
        </w:p>
        <w:p w14:paraId="3F684E69"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z337ya">
            <w:r>
              <w:rPr>
                <w:rFonts w:ascii="Arial Nova" w:eastAsia="Arial Nova" w:hAnsi="Arial Nova" w:cs="Arial Nova"/>
                <w:b/>
                <w:color w:val="000000"/>
              </w:rPr>
              <w:t>5.0</w:t>
            </w:r>
          </w:hyperlink>
          <w:hyperlink w:anchor="_heading=h.z337ya">
            <w:r>
              <w:rPr>
                <w:rFonts w:ascii="Cambria" w:eastAsia="Cambria" w:hAnsi="Cambria" w:cs="Cambria"/>
                <w:color w:val="000000"/>
              </w:rPr>
              <w:tab/>
            </w:r>
          </w:hyperlink>
          <w:r>
            <w:fldChar w:fldCharType="begin"/>
          </w:r>
          <w:r>
            <w:instrText xml:space="preserve"> PAGEREF _heading=h.z337ya \h </w:instrText>
          </w:r>
          <w:r>
            <w:fldChar w:fldCharType="separate"/>
          </w:r>
          <w:r>
            <w:rPr>
              <w:rFonts w:ascii="Arial Nova" w:eastAsia="Arial Nova" w:hAnsi="Arial Nova" w:cs="Arial Nova"/>
              <w:b/>
              <w:color w:val="000000"/>
            </w:rPr>
            <w:t>EXAMPLES OF RELEVANT PROJECTS</w:t>
          </w:r>
          <w:r>
            <w:rPr>
              <w:color w:val="000000"/>
            </w:rPr>
            <w:tab/>
            <w:t>9</w:t>
          </w:r>
          <w:r>
            <w:fldChar w:fldCharType="end"/>
          </w:r>
        </w:p>
        <w:p w14:paraId="1F94DEF3"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3j2qqm3">
            <w:r>
              <w:rPr>
                <w:rFonts w:ascii="Arial Nova" w:eastAsia="Arial Nova" w:hAnsi="Arial Nova" w:cs="Arial Nova"/>
                <w:b/>
                <w:color w:val="000000"/>
              </w:rPr>
              <w:t>6.0</w:t>
            </w:r>
          </w:hyperlink>
          <w:hyperlink w:anchor="_heading=h.3j2qqm3">
            <w:r>
              <w:rPr>
                <w:rFonts w:ascii="Cambria" w:eastAsia="Cambria" w:hAnsi="Cambria" w:cs="Cambria"/>
                <w:color w:val="000000"/>
              </w:rPr>
              <w:tab/>
            </w:r>
          </w:hyperlink>
          <w:r>
            <w:fldChar w:fldCharType="begin"/>
          </w:r>
          <w:r>
            <w:instrText xml:space="preserve"> PAGEREF _heading=h.3j2qqm3 \h </w:instrText>
          </w:r>
          <w:r>
            <w:fldChar w:fldCharType="separate"/>
          </w:r>
          <w:r>
            <w:rPr>
              <w:rFonts w:ascii="Arial Nova" w:eastAsia="Arial Nova" w:hAnsi="Arial Nova" w:cs="Arial Nova"/>
              <w:b/>
              <w:color w:val="000000"/>
            </w:rPr>
            <w:t>BONDING</w:t>
          </w:r>
          <w:r>
            <w:rPr>
              <w:color w:val="000000"/>
            </w:rPr>
            <w:tab/>
            <w:t>9</w:t>
          </w:r>
          <w:r>
            <w:fldChar w:fldCharType="end"/>
          </w:r>
        </w:p>
        <w:p w14:paraId="2D39CAB9"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1y810tw">
            <w:r>
              <w:rPr>
                <w:rFonts w:ascii="Arial Nova" w:eastAsia="Arial Nova" w:hAnsi="Arial Nova" w:cs="Arial Nova"/>
                <w:b/>
                <w:color w:val="000000"/>
              </w:rPr>
              <w:t>7.0</w:t>
            </w:r>
          </w:hyperlink>
          <w:hyperlink w:anchor="_heading=h.1y810tw">
            <w:r>
              <w:rPr>
                <w:rFonts w:ascii="Cambria" w:eastAsia="Cambria" w:hAnsi="Cambria" w:cs="Cambria"/>
                <w:color w:val="000000"/>
              </w:rPr>
              <w:tab/>
            </w:r>
          </w:hyperlink>
          <w:r>
            <w:fldChar w:fldCharType="begin"/>
          </w:r>
          <w:r>
            <w:instrText xml:space="preserve"> PAGEREF _heading=h.1y810tw \h </w:instrText>
          </w:r>
          <w:r>
            <w:fldChar w:fldCharType="separate"/>
          </w:r>
          <w:r>
            <w:rPr>
              <w:rFonts w:ascii="Arial Nova" w:eastAsia="Arial Nova" w:hAnsi="Arial Nova" w:cs="Arial Nova"/>
              <w:b/>
              <w:color w:val="000000"/>
            </w:rPr>
            <w:t>FINANCIAL</w:t>
          </w:r>
          <w:r>
            <w:rPr>
              <w:color w:val="000000"/>
            </w:rPr>
            <w:tab/>
            <w:t>9</w:t>
          </w:r>
          <w:r>
            <w:fldChar w:fldCharType="end"/>
          </w:r>
        </w:p>
        <w:p w14:paraId="1D22E8C3"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4i7ojhp">
            <w:r>
              <w:rPr>
                <w:rFonts w:ascii="Arial Nova" w:eastAsia="Arial Nova" w:hAnsi="Arial Nova" w:cs="Arial Nova"/>
                <w:b/>
                <w:color w:val="000000"/>
              </w:rPr>
              <w:t>8.0</w:t>
            </w:r>
          </w:hyperlink>
          <w:hyperlink w:anchor="_heading=h.4i7ojhp">
            <w:r>
              <w:rPr>
                <w:rFonts w:ascii="Cambria" w:eastAsia="Cambria" w:hAnsi="Cambria" w:cs="Cambria"/>
                <w:color w:val="000000"/>
              </w:rPr>
              <w:tab/>
            </w:r>
          </w:hyperlink>
          <w:r>
            <w:fldChar w:fldCharType="begin"/>
          </w:r>
          <w:r>
            <w:instrText xml:space="preserve"> PAGEREF _heading=h.4i7ojhp \h </w:instrText>
          </w:r>
          <w:r>
            <w:fldChar w:fldCharType="separate"/>
          </w:r>
          <w:r>
            <w:rPr>
              <w:rFonts w:ascii="Arial Nova" w:eastAsia="Arial Nova" w:hAnsi="Arial Nova" w:cs="Arial Nova"/>
              <w:b/>
              <w:color w:val="000000"/>
            </w:rPr>
            <w:t>PROJECT SCHEDULE</w:t>
          </w:r>
          <w:r>
            <w:rPr>
              <w:color w:val="000000"/>
            </w:rPr>
            <w:tab/>
            <w:t>10</w:t>
          </w:r>
          <w:r>
            <w:fldChar w:fldCharType="end"/>
          </w:r>
        </w:p>
        <w:p w14:paraId="5F48343D"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2xcytpi">
            <w:r>
              <w:rPr>
                <w:rFonts w:ascii="Arial Nova" w:eastAsia="Arial Nova" w:hAnsi="Arial Nova" w:cs="Arial Nova"/>
                <w:b/>
                <w:color w:val="000000"/>
              </w:rPr>
              <w:t>9.0</w:t>
            </w:r>
          </w:hyperlink>
          <w:hyperlink w:anchor="_heading=h.2xcytpi">
            <w:r>
              <w:rPr>
                <w:rFonts w:ascii="Cambria" w:eastAsia="Cambria" w:hAnsi="Cambria" w:cs="Cambria"/>
                <w:color w:val="000000"/>
              </w:rPr>
              <w:tab/>
            </w:r>
          </w:hyperlink>
          <w:r>
            <w:fldChar w:fldCharType="begin"/>
          </w:r>
          <w:r>
            <w:instrText xml:space="preserve"> PAGEREF _heading=h.2xcytpi \h </w:instrText>
          </w:r>
          <w:r>
            <w:fldChar w:fldCharType="separate"/>
          </w:r>
          <w:r>
            <w:rPr>
              <w:rFonts w:ascii="Arial Nova" w:eastAsia="Arial Nova" w:hAnsi="Arial Nova" w:cs="Arial Nova"/>
              <w:b/>
              <w:color w:val="000000"/>
            </w:rPr>
            <w:t>SCOPE OF WORK</w:t>
          </w:r>
          <w:r>
            <w:rPr>
              <w:color w:val="000000"/>
            </w:rPr>
            <w:tab/>
            <w:t>10</w:t>
          </w:r>
          <w:r>
            <w:fldChar w:fldCharType="end"/>
          </w:r>
        </w:p>
        <w:p w14:paraId="7008F939"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1ci93xb">
            <w:r>
              <w:rPr>
                <w:rFonts w:ascii="Arial Nova" w:eastAsia="Arial Nova" w:hAnsi="Arial Nova" w:cs="Arial Nova"/>
                <w:b/>
                <w:color w:val="000000"/>
              </w:rPr>
              <w:t>10.0</w:t>
            </w:r>
          </w:hyperlink>
          <w:hyperlink w:anchor="_heading=h.1ci93xb">
            <w:r>
              <w:rPr>
                <w:rFonts w:ascii="Cambria" w:eastAsia="Cambria" w:hAnsi="Cambria" w:cs="Cambria"/>
                <w:color w:val="000000"/>
              </w:rPr>
              <w:tab/>
            </w:r>
          </w:hyperlink>
          <w:r>
            <w:fldChar w:fldCharType="begin"/>
          </w:r>
          <w:r>
            <w:instrText xml:space="preserve"> PAGEREF _heading=h.1ci93xb \h </w:instrText>
          </w:r>
          <w:r>
            <w:fldChar w:fldCharType="separate"/>
          </w:r>
          <w:r>
            <w:rPr>
              <w:rFonts w:ascii="Arial Nova" w:eastAsia="Arial Nova" w:hAnsi="Arial Nova" w:cs="Arial Nova"/>
              <w:b/>
              <w:color w:val="000000"/>
            </w:rPr>
            <w:t>SUBMISSION CONTENT REQUIREMENTS</w:t>
          </w:r>
          <w:r>
            <w:rPr>
              <w:color w:val="000000"/>
            </w:rPr>
            <w:tab/>
            <w:t>10</w:t>
          </w:r>
          <w:r>
            <w:fldChar w:fldCharType="end"/>
          </w:r>
        </w:p>
        <w:p w14:paraId="234E0395" w14:textId="77777777" w:rsidR="002A0F59" w:rsidRDefault="00384BFF">
          <w:pPr>
            <w:pBdr>
              <w:top w:val="nil"/>
              <w:left w:val="nil"/>
              <w:bottom w:val="nil"/>
              <w:right w:val="nil"/>
              <w:between w:val="nil"/>
            </w:pBdr>
            <w:tabs>
              <w:tab w:val="right" w:leader="dot" w:pos="9710"/>
            </w:tabs>
            <w:spacing w:after="100"/>
            <w:rPr>
              <w:rFonts w:ascii="Cambria" w:eastAsia="Cambria" w:hAnsi="Cambria" w:cs="Cambria"/>
              <w:color w:val="000000"/>
            </w:rPr>
          </w:pPr>
          <w:hyperlink w:anchor="_heading=h.3whwml4">
            <w:r>
              <w:rPr>
                <w:rFonts w:ascii="Arial Nova" w:eastAsia="Arial Nova" w:hAnsi="Arial Nova" w:cs="Arial Nova"/>
                <w:b/>
                <w:color w:val="000000"/>
              </w:rPr>
              <w:t>PART D: ONSITE VISITS</w:t>
            </w:r>
          </w:hyperlink>
          <w:hyperlink w:anchor="_heading=h.3whwml4">
            <w:r>
              <w:rPr>
                <w:color w:val="000000"/>
              </w:rPr>
              <w:tab/>
              <w:t>10</w:t>
            </w:r>
          </w:hyperlink>
        </w:p>
        <w:p w14:paraId="02EC38FC" w14:textId="77777777" w:rsidR="002A0F59" w:rsidRDefault="00384BFF">
          <w:pPr>
            <w:pBdr>
              <w:top w:val="nil"/>
              <w:left w:val="nil"/>
              <w:bottom w:val="nil"/>
              <w:right w:val="nil"/>
              <w:between w:val="nil"/>
            </w:pBdr>
            <w:tabs>
              <w:tab w:val="left" w:pos="880"/>
              <w:tab w:val="right" w:leader="dot" w:pos="9710"/>
            </w:tabs>
            <w:spacing w:after="100"/>
            <w:ind w:left="220"/>
            <w:rPr>
              <w:rFonts w:ascii="Cambria" w:eastAsia="Cambria" w:hAnsi="Cambria" w:cs="Cambria"/>
              <w:color w:val="000000"/>
            </w:rPr>
          </w:pPr>
          <w:hyperlink w:anchor="_heading=h.2bn6wsx">
            <w:r>
              <w:rPr>
                <w:rFonts w:ascii="Arial Nova" w:eastAsia="Arial Nova" w:hAnsi="Arial Nova" w:cs="Arial Nova"/>
                <w:b/>
                <w:color w:val="000000"/>
              </w:rPr>
              <w:t>1.0</w:t>
            </w:r>
          </w:hyperlink>
          <w:hyperlink w:anchor="_heading=h.2bn6wsx">
            <w:r>
              <w:rPr>
                <w:rFonts w:ascii="Cambria" w:eastAsia="Cambria" w:hAnsi="Cambria" w:cs="Cambria"/>
                <w:color w:val="000000"/>
              </w:rPr>
              <w:tab/>
            </w:r>
          </w:hyperlink>
          <w:r>
            <w:fldChar w:fldCharType="begin"/>
          </w:r>
          <w:r>
            <w:instrText xml:space="preserve"> PAGEREF _heading=h.2bn</w:instrText>
          </w:r>
          <w:r>
            <w:instrText xml:space="preserve">6wsx \h </w:instrText>
          </w:r>
          <w:r>
            <w:fldChar w:fldCharType="separate"/>
          </w:r>
          <w:r>
            <w:rPr>
              <w:rFonts w:ascii="Arial Nova" w:eastAsia="Arial Nova" w:hAnsi="Arial Nova" w:cs="Arial Nova"/>
              <w:b/>
              <w:color w:val="000000"/>
            </w:rPr>
            <w:t>ATTENDEES</w:t>
          </w:r>
          <w:r>
            <w:rPr>
              <w:color w:val="000000"/>
            </w:rPr>
            <w:tab/>
            <w:t>11</w:t>
          </w:r>
          <w:r>
            <w:fldChar w:fldCharType="end"/>
          </w:r>
        </w:p>
        <w:p w14:paraId="3B52C475" w14:textId="77777777" w:rsidR="002A0F59" w:rsidRDefault="00384BFF">
          <w:r>
            <w:fldChar w:fldCharType="end"/>
          </w:r>
        </w:p>
      </w:sdtContent>
    </w:sdt>
    <w:p w14:paraId="71479D16" w14:textId="77777777" w:rsidR="002A0F59" w:rsidRDefault="00384BFF">
      <w:pPr>
        <w:pStyle w:val="Heading1"/>
        <w:jc w:val="center"/>
        <w:rPr>
          <w:rFonts w:ascii="Arial Nova" w:eastAsia="Arial Nova" w:hAnsi="Arial Nova" w:cs="Arial Nova"/>
          <w:b/>
        </w:rPr>
      </w:pPr>
      <w:bookmarkStart w:id="0" w:name="_heading=h.gjdgxs" w:colFirst="0" w:colLast="0"/>
      <w:bookmarkEnd w:id="0"/>
      <w:r>
        <w:rPr>
          <w:rFonts w:ascii="Arial Nova" w:eastAsia="Arial Nova" w:hAnsi="Arial Nova" w:cs="Arial Nova"/>
          <w:b/>
        </w:rPr>
        <w:lastRenderedPageBreak/>
        <w:t>PART A: GENERAL INFORMATION</w:t>
      </w:r>
    </w:p>
    <w:p w14:paraId="63624B01" w14:textId="77777777" w:rsidR="002A0F59" w:rsidRDefault="002A0F59">
      <w:pPr>
        <w:rPr>
          <w:sz w:val="16"/>
          <w:szCs w:val="16"/>
        </w:rPr>
      </w:pPr>
    </w:p>
    <w:p w14:paraId="4CE44280" w14:textId="77777777" w:rsidR="002A0F59" w:rsidRDefault="00384BFF">
      <w:pPr>
        <w:pStyle w:val="Heading2"/>
        <w:numPr>
          <w:ilvl w:val="0"/>
          <w:numId w:val="7"/>
        </w:numPr>
        <w:rPr>
          <w:rFonts w:ascii="Arial Nova" w:eastAsia="Arial Nova" w:hAnsi="Arial Nova" w:cs="Arial Nova"/>
          <w:b/>
        </w:rPr>
      </w:pPr>
      <w:bookmarkStart w:id="1" w:name="_heading=h.30j0zll" w:colFirst="0" w:colLast="0"/>
      <w:bookmarkEnd w:id="1"/>
      <w:r>
        <w:rPr>
          <w:rFonts w:ascii="Arial Nova" w:eastAsia="Arial Nova" w:hAnsi="Arial Nova" w:cs="Arial Nova"/>
          <w:b/>
        </w:rPr>
        <w:t>INTRODUCTION</w:t>
      </w:r>
    </w:p>
    <w:p w14:paraId="6BD7F9DF" w14:textId="77777777" w:rsidR="002A0F59" w:rsidRDefault="00384BFF">
      <w:pPr>
        <w:rPr>
          <w:rFonts w:ascii="Arial Nova" w:eastAsia="Arial Nova" w:hAnsi="Arial Nova" w:cs="Arial Nova"/>
        </w:rPr>
      </w:pPr>
      <w:r>
        <w:rPr>
          <w:rFonts w:ascii="Arial Nova" w:eastAsia="Arial Nova" w:hAnsi="Arial Nova" w:cs="Arial Nova"/>
        </w:rPr>
        <w:t>This document provides information about the initiative and requirements for your written submission/response. Also included is information and requirements for a potential oral presentation, or interview, with Board of Trustees.</w:t>
      </w:r>
    </w:p>
    <w:p w14:paraId="5799C3E4" w14:textId="77777777" w:rsidR="002A0F59" w:rsidRDefault="002A0F59">
      <w:pPr>
        <w:rPr>
          <w:rFonts w:ascii="Arial Nova" w:eastAsia="Arial Nova" w:hAnsi="Arial Nova" w:cs="Arial Nova"/>
          <w:sz w:val="16"/>
          <w:szCs w:val="16"/>
        </w:rPr>
      </w:pPr>
    </w:p>
    <w:p w14:paraId="40FCE09D" w14:textId="77777777" w:rsidR="002A0F59" w:rsidRDefault="00384BFF">
      <w:pPr>
        <w:pStyle w:val="Heading2"/>
        <w:numPr>
          <w:ilvl w:val="0"/>
          <w:numId w:val="7"/>
        </w:numPr>
        <w:rPr>
          <w:rFonts w:ascii="Arial Nova" w:eastAsia="Arial Nova" w:hAnsi="Arial Nova" w:cs="Arial Nova"/>
          <w:b/>
        </w:rPr>
      </w:pPr>
      <w:bookmarkStart w:id="2" w:name="_heading=h.1fob9te" w:colFirst="0" w:colLast="0"/>
      <w:bookmarkEnd w:id="2"/>
      <w:r>
        <w:rPr>
          <w:rFonts w:ascii="Arial Nova" w:eastAsia="Arial Nova" w:hAnsi="Arial Nova" w:cs="Arial Nova"/>
          <w:b/>
        </w:rPr>
        <w:t>SCOPE OF WORK</w:t>
      </w:r>
    </w:p>
    <w:p w14:paraId="4041B842" w14:textId="77777777" w:rsidR="002A0F59" w:rsidRDefault="00384BFF">
      <w:pPr>
        <w:rPr>
          <w:rFonts w:ascii="Arial Nova" w:eastAsia="Arial Nova" w:hAnsi="Arial Nova" w:cs="Arial Nova"/>
        </w:rPr>
      </w:pPr>
      <w:r>
        <w:rPr>
          <w:rFonts w:ascii="Arial Nova" w:eastAsia="Arial Nova" w:hAnsi="Arial Nova" w:cs="Arial Nova"/>
        </w:rPr>
        <w:t>NPL has ini</w:t>
      </w:r>
      <w:r>
        <w:rPr>
          <w:rFonts w:ascii="Arial Nova" w:eastAsia="Arial Nova" w:hAnsi="Arial Nova" w:cs="Arial Nova"/>
        </w:rPr>
        <w:t>tiated a capital redevelopment program, the outline is as follows:</w:t>
      </w:r>
    </w:p>
    <w:p w14:paraId="344691EC" w14:textId="77777777" w:rsidR="002A0F59" w:rsidRDefault="00384BFF">
      <w:pPr>
        <w:rPr>
          <w:rFonts w:ascii="Arial Nova" w:eastAsia="Arial Nova" w:hAnsi="Arial Nova" w:cs="Arial Nova"/>
        </w:rPr>
      </w:pPr>
      <w:r>
        <w:rPr>
          <w:rFonts w:ascii="Arial Nova" w:eastAsia="Arial Nova" w:hAnsi="Arial Nova" w:cs="Arial Nova"/>
        </w:rPr>
        <w:tab/>
        <w:t xml:space="preserve">Building Location: </w:t>
      </w:r>
      <w:r>
        <w:rPr>
          <w:rFonts w:ascii="Roboto" w:eastAsia="Roboto" w:hAnsi="Roboto" w:cs="Roboto"/>
          <w:color w:val="202124"/>
          <w:sz w:val="21"/>
          <w:szCs w:val="21"/>
          <w:highlight w:val="white"/>
        </w:rPr>
        <w:t>341 S 3rd St, Northville, NY 12134</w:t>
      </w:r>
      <w:r>
        <w:rPr>
          <w:rFonts w:ascii="Arial Nova" w:eastAsia="Arial Nova" w:hAnsi="Arial Nova" w:cs="Arial Nova"/>
        </w:rPr>
        <w:t xml:space="preserve"> </w:t>
      </w:r>
    </w:p>
    <w:p w14:paraId="1258CB53" w14:textId="77777777" w:rsidR="002A0F59" w:rsidRDefault="00384BFF">
      <w:pPr>
        <w:rPr>
          <w:rFonts w:ascii="Arial Nova" w:eastAsia="Arial Nova" w:hAnsi="Arial Nova" w:cs="Arial Nova"/>
          <w:b/>
          <w:sz w:val="24"/>
          <w:szCs w:val="24"/>
          <w:u w:val="single"/>
        </w:rPr>
      </w:pPr>
      <w:r>
        <w:rPr>
          <w:rFonts w:ascii="Arial Nova" w:eastAsia="Arial Nova" w:hAnsi="Arial Nova" w:cs="Arial Nova"/>
          <w:b/>
          <w:sz w:val="24"/>
          <w:szCs w:val="24"/>
          <w:u w:val="single"/>
        </w:rPr>
        <w:t>Overview of individual items</w:t>
      </w:r>
    </w:p>
    <w:p w14:paraId="737CF8A7" w14:textId="77777777" w:rsidR="002A0F59" w:rsidRDefault="00384BFF">
      <w:pPr>
        <w:widowControl w:val="0"/>
        <w:numPr>
          <w:ilvl w:val="0"/>
          <w:numId w:val="8"/>
        </w:numPr>
        <w:pBdr>
          <w:top w:val="nil"/>
          <w:left w:val="nil"/>
          <w:bottom w:val="nil"/>
          <w:right w:val="nil"/>
          <w:between w:val="nil"/>
        </w:pBdr>
        <w:tabs>
          <w:tab w:val="left" w:pos="1802"/>
          <w:tab w:val="left" w:pos="1803"/>
        </w:tabs>
        <w:spacing w:before="94" w:after="0" w:line="240" w:lineRule="auto"/>
        <w:ind w:left="1802"/>
        <w:rPr>
          <w:rFonts w:ascii="Arial" w:eastAsia="Arial" w:hAnsi="Arial" w:cs="Arial"/>
          <w:color w:val="000000"/>
        </w:rPr>
      </w:pPr>
      <w:r>
        <w:rPr>
          <w:rFonts w:ascii="Arial" w:eastAsia="Arial" w:hAnsi="Arial" w:cs="Arial"/>
          <w:color w:val="131313"/>
        </w:rPr>
        <w:t>Replacement of four back windows and corresponding jams</w:t>
      </w:r>
    </w:p>
    <w:p w14:paraId="1C5C2624" w14:textId="77777777" w:rsidR="002A0F59" w:rsidRDefault="00384BFF">
      <w:pPr>
        <w:widowControl w:val="0"/>
        <w:numPr>
          <w:ilvl w:val="1"/>
          <w:numId w:val="8"/>
        </w:numPr>
        <w:pBdr>
          <w:top w:val="nil"/>
          <w:left w:val="nil"/>
          <w:bottom w:val="nil"/>
          <w:right w:val="nil"/>
          <w:between w:val="nil"/>
        </w:pBdr>
        <w:tabs>
          <w:tab w:val="left" w:pos="1802"/>
          <w:tab w:val="left" w:pos="1803"/>
        </w:tabs>
        <w:spacing w:before="94" w:after="0" w:line="240" w:lineRule="auto"/>
        <w:rPr>
          <w:rFonts w:ascii="Arial" w:eastAsia="Arial" w:hAnsi="Arial" w:cs="Arial"/>
          <w:color w:val="000000"/>
        </w:rPr>
      </w:pPr>
      <w:r>
        <w:rPr>
          <w:rFonts w:ascii="Arial" w:eastAsia="Arial" w:hAnsi="Arial" w:cs="Arial"/>
          <w:color w:val="131313"/>
        </w:rPr>
        <w:t>outdoor stone siding replacement</w:t>
      </w:r>
    </w:p>
    <w:p w14:paraId="162FF624" w14:textId="77777777" w:rsidR="002A0F59" w:rsidRDefault="00384BFF">
      <w:pPr>
        <w:widowControl w:val="0"/>
        <w:numPr>
          <w:ilvl w:val="0"/>
          <w:numId w:val="8"/>
        </w:numPr>
        <w:pBdr>
          <w:top w:val="nil"/>
          <w:left w:val="nil"/>
          <w:bottom w:val="nil"/>
          <w:right w:val="nil"/>
          <w:between w:val="nil"/>
        </w:pBdr>
        <w:tabs>
          <w:tab w:val="left" w:pos="1802"/>
          <w:tab w:val="left" w:pos="1803"/>
        </w:tabs>
        <w:spacing w:before="54" w:after="0" w:line="240" w:lineRule="auto"/>
        <w:ind w:left="1802"/>
        <w:rPr>
          <w:rFonts w:ascii="Arial" w:eastAsia="Arial" w:hAnsi="Arial" w:cs="Arial"/>
          <w:color w:val="000000"/>
        </w:rPr>
      </w:pPr>
      <w:r>
        <w:rPr>
          <w:rFonts w:ascii="Arial" w:eastAsia="Arial" w:hAnsi="Arial" w:cs="Arial"/>
          <w:color w:val="131313"/>
        </w:rPr>
        <w:t>Bathroom ceiling leak-repair/replace boot on the roof</w:t>
      </w:r>
    </w:p>
    <w:p w14:paraId="49028C5C" w14:textId="77777777" w:rsidR="002A0F59" w:rsidRDefault="00384BFF">
      <w:pPr>
        <w:widowControl w:val="0"/>
        <w:numPr>
          <w:ilvl w:val="0"/>
          <w:numId w:val="8"/>
        </w:numPr>
        <w:pBdr>
          <w:top w:val="nil"/>
          <w:left w:val="nil"/>
          <w:bottom w:val="nil"/>
          <w:right w:val="nil"/>
          <w:between w:val="nil"/>
        </w:pBdr>
        <w:tabs>
          <w:tab w:val="left" w:pos="1802"/>
          <w:tab w:val="left" w:pos="1803"/>
        </w:tabs>
        <w:spacing w:before="54" w:after="0" w:line="240" w:lineRule="auto"/>
        <w:ind w:left="1802"/>
        <w:rPr>
          <w:rFonts w:ascii="Arial" w:eastAsia="Arial" w:hAnsi="Arial" w:cs="Arial"/>
          <w:color w:val="000000"/>
        </w:rPr>
      </w:pPr>
      <w:r>
        <w:rPr>
          <w:rFonts w:ascii="Arial" w:eastAsia="Arial" w:hAnsi="Arial" w:cs="Arial"/>
          <w:color w:val="131313"/>
        </w:rPr>
        <w:t xml:space="preserve">Roof remediation </w:t>
      </w:r>
    </w:p>
    <w:p w14:paraId="01CF71A1" w14:textId="77777777" w:rsidR="002A0F59" w:rsidRDefault="00384BFF">
      <w:pPr>
        <w:widowControl w:val="0"/>
        <w:numPr>
          <w:ilvl w:val="0"/>
          <w:numId w:val="8"/>
        </w:numPr>
        <w:pBdr>
          <w:top w:val="nil"/>
          <w:left w:val="nil"/>
          <w:bottom w:val="nil"/>
          <w:right w:val="nil"/>
          <w:between w:val="nil"/>
        </w:pBdr>
        <w:tabs>
          <w:tab w:val="left" w:pos="1797"/>
          <w:tab w:val="left" w:pos="1798"/>
        </w:tabs>
        <w:spacing w:before="49" w:after="0" w:line="240" w:lineRule="auto"/>
        <w:ind w:left="1797" w:hanging="333"/>
        <w:rPr>
          <w:rFonts w:ascii="Arial" w:eastAsia="Arial" w:hAnsi="Arial" w:cs="Arial"/>
          <w:color w:val="000000"/>
        </w:rPr>
      </w:pPr>
      <w:r>
        <w:rPr>
          <w:rFonts w:ascii="Arial" w:eastAsia="Arial" w:hAnsi="Arial" w:cs="Arial"/>
          <w:color w:val="131313"/>
        </w:rPr>
        <w:t>Repair Cracks in interior walls second floor</w:t>
      </w:r>
    </w:p>
    <w:p w14:paraId="0E46D68D" w14:textId="77777777" w:rsidR="002A0F59" w:rsidRDefault="00384BFF">
      <w:pPr>
        <w:widowControl w:val="0"/>
        <w:numPr>
          <w:ilvl w:val="0"/>
          <w:numId w:val="8"/>
        </w:numPr>
        <w:pBdr>
          <w:top w:val="nil"/>
          <w:left w:val="nil"/>
          <w:bottom w:val="nil"/>
          <w:right w:val="nil"/>
          <w:between w:val="nil"/>
        </w:pBdr>
        <w:tabs>
          <w:tab w:val="left" w:pos="1796"/>
          <w:tab w:val="left" w:pos="1797"/>
        </w:tabs>
        <w:spacing w:before="49" w:after="0" w:line="240" w:lineRule="auto"/>
        <w:ind w:left="1796" w:hanging="337"/>
        <w:rPr>
          <w:rFonts w:ascii="Arial" w:eastAsia="Arial" w:hAnsi="Arial" w:cs="Arial"/>
          <w:color w:val="000000"/>
        </w:rPr>
      </w:pPr>
      <w:r>
        <w:rPr>
          <w:rFonts w:ascii="Arial" w:eastAsia="Arial" w:hAnsi="Arial" w:cs="Arial"/>
          <w:color w:val="131313"/>
        </w:rPr>
        <w:t xml:space="preserve">Emergency Exit (back door) closure problem. </w:t>
      </w:r>
    </w:p>
    <w:p w14:paraId="4EA1A761" w14:textId="77777777" w:rsidR="002A0F59" w:rsidRDefault="00384BFF">
      <w:pPr>
        <w:widowControl w:val="0"/>
        <w:numPr>
          <w:ilvl w:val="0"/>
          <w:numId w:val="8"/>
        </w:numPr>
        <w:pBdr>
          <w:top w:val="nil"/>
          <w:left w:val="nil"/>
          <w:bottom w:val="nil"/>
          <w:right w:val="nil"/>
          <w:between w:val="nil"/>
        </w:pBdr>
        <w:tabs>
          <w:tab w:val="left" w:pos="1796"/>
          <w:tab w:val="left" w:pos="1797"/>
        </w:tabs>
        <w:spacing w:before="49" w:after="0" w:line="240" w:lineRule="auto"/>
        <w:ind w:left="1796" w:hanging="337"/>
        <w:rPr>
          <w:rFonts w:ascii="Arial" w:eastAsia="Arial" w:hAnsi="Arial" w:cs="Arial"/>
          <w:color w:val="000000"/>
        </w:rPr>
      </w:pPr>
      <w:r>
        <w:rPr>
          <w:rFonts w:ascii="Arial" w:eastAsia="Arial" w:hAnsi="Arial" w:cs="Arial"/>
          <w:color w:val="131313"/>
        </w:rPr>
        <w:t xml:space="preserve">Front door-upgrade </w:t>
      </w:r>
    </w:p>
    <w:p w14:paraId="2A9F2203" w14:textId="77777777" w:rsidR="002A0F59" w:rsidRDefault="00384BFF">
      <w:pPr>
        <w:widowControl w:val="0"/>
        <w:numPr>
          <w:ilvl w:val="0"/>
          <w:numId w:val="8"/>
        </w:numPr>
        <w:pBdr>
          <w:top w:val="nil"/>
          <w:left w:val="nil"/>
          <w:bottom w:val="nil"/>
          <w:right w:val="nil"/>
          <w:between w:val="nil"/>
        </w:pBdr>
        <w:tabs>
          <w:tab w:val="left" w:pos="1797"/>
          <w:tab w:val="left" w:pos="1798"/>
        </w:tabs>
        <w:spacing w:before="2" w:after="0" w:line="240" w:lineRule="auto"/>
        <w:ind w:left="1797"/>
        <w:rPr>
          <w:rFonts w:ascii="Arial" w:eastAsia="Arial" w:hAnsi="Arial" w:cs="Arial"/>
          <w:color w:val="000000"/>
        </w:rPr>
      </w:pPr>
      <w:r>
        <w:rPr>
          <w:rFonts w:ascii="Arial" w:eastAsia="Arial" w:hAnsi="Arial" w:cs="Arial"/>
          <w:color w:val="131313"/>
        </w:rPr>
        <w:t>Motion sensor light switch in restroom</w:t>
      </w:r>
    </w:p>
    <w:p w14:paraId="35E8848A" w14:textId="77777777" w:rsidR="002A0F59" w:rsidRDefault="002A0F59">
      <w:pPr>
        <w:rPr>
          <w:rFonts w:ascii="Arial Nova" w:eastAsia="Arial Nova" w:hAnsi="Arial Nova" w:cs="Arial Nova"/>
          <w:b/>
          <w:u w:val="single"/>
        </w:rPr>
      </w:pPr>
    </w:p>
    <w:p w14:paraId="3431657F" w14:textId="77777777" w:rsidR="002A0F59" w:rsidRDefault="00384BFF">
      <w:pPr>
        <w:rPr>
          <w:rFonts w:ascii="Arial Nova" w:eastAsia="Arial Nova" w:hAnsi="Arial Nova" w:cs="Arial Nova"/>
          <w:b/>
          <w:sz w:val="24"/>
          <w:szCs w:val="24"/>
          <w:u w:val="single"/>
        </w:rPr>
      </w:pPr>
      <w:r>
        <w:rPr>
          <w:rFonts w:ascii="Arial Nova" w:eastAsia="Arial Nova" w:hAnsi="Arial Nova" w:cs="Arial Nova"/>
          <w:b/>
          <w:sz w:val="24"/>
          <w:szCs w:val="24"/>
          <w:u w:val="single"/>
        </w:rPr>
        <w:t>Specifics on above listed items</w:t>
      </w:r>
    </w:p>
    <w:p w14:paraId="660F77ED" w14:textId="77777777" w:rsidR="002A0F59" w:rsidRDefault="00384BFF">
      <w:pPr>
        <w:tabs>
          <w:tab w:val="left" w:pos="1802"/>
          <w:tab w:val="left" w:pos="1803"/>
        </w:tabs>
        <w:spacing w:before="94"/>
        <w:rPr>
          <w:rFonts w:ascii="Arial" w:eastAsia="Arial" w:hAnsi="Arial" w:cs="Arial"/>
          <w:color w:val="131313"/>
        </w:rPr>
      </w:pPr>
      <w:r>
        <w:rPr>
          <w:rFonts w:ascii="Arial" w:eastAsia="Arial" w:hAnsi="Arial" w:cs="Arial"/>
          <w:color w:val="131313"/>
        </w:rPr>
        <w:t>Replacement of four back windows and corresponding jams</w:t>
      </w:r>
    </w:p>
    <w:p w14:paraId="7A78A12D" w14:textId="77777777" w:rsidR="002A0F59" w:rsidRDefault="00384BFF">
      <w:pPr>
        <w:widowControl w:val="0"/>
        <w:numPr>
          <w:ilvl w:val="2"/>
          <w:numId w:val="9"/>
        </w:numPr>
        <w:pBdr>
          <w:top w:val="nil"/>
          <w:left w:val="nil"/>
          <w:bottom w:val="nil"/>
          <w:right w:val="nil"/>
          <w:between w:val="nil"/>
        </w:pBdr>
        <w:tabs>
          <w:tab w:val="left" w:pos="1802"/>
          <w:tab w:val="left" w:pos="1803"/>
        </w:tabs>
        <w:spacing w:before="94" w:after="0" w:line="240" w:lineRule="auto"/>
        <w:rPr>
          <w:rFonts w:ascii="Arial" w:eastAsia="Arial" w:hAnsi="Arial" w:cs="Arial"/>
          <w:color w:val="131313"/>
        </w:rPr>
      </w:pPr>
      <w:r>
        <w:rPr>
          <w:rFonts w:ascii="Arial" w:eastAsia="Arial" w:hAnsi="Arial" w:cs="Arial"/>
          <w:color w:val="131313"/>
        </w:rPr>
        <w:t>Removal of existing windows and wood jams</w:t>
      </w:r>
    </w:p>
    <w:p w14:paraId="00CC32A3" w14:textId="77777777" w:rsidR="002A0F59" w:rsidRDefault="00384BFF">
      <w:pPr>
        <w:widowControl w:val="0"/>
        <w:numPr>
          <w:ilvl w:val="2"/>
          <w:numId w:val="9"/>
        </w:numPr>
        <w:pBdr>
          <w:top w:val="nil"/>
          <w:left w:val="nil"/>
          <w:bottom w:val="nil"/>
          <w:right w:val="nil"/>
          <w:between w:val="nil"/>
        </w:pBdr>
        <w:tabs>
          <w:tab w:val="left" w:pos="1802"/>
          <w:tab w:val="left" w:pos="1803"/>
        </w:tabs>
        <w:spacing w:before="94" w:after="0" w:line="240" w:lineRule="auto"/>
        <w:rPr>
          <w:rFonts w:ascii="Arial" w:eastAsia="Arial" w:hAnsi="Arial" w:cs="Arial"/>
          <w:color w:val="131313"/>
        </w:rPr>
      </w:pPr>
      <w:r>
        <w:rPr>
          <w:rFonts w:ascii="Arial" w:eastAsia="Arial" w:hAnsi="Arial" w:cs="Arial"/>
          <w:color w:val="131313"/>
        </w:rPr>
        <w:t>Installation of triple pane windows and jams similar size.</w:t>
      </w:r>
    </w:p>
    <w:p w14:paraId="34BF5149" w14:textId="77777777" w:rsidR="002A0F59" w:rsidRDefault="00384BFF">
      <w:pPr>
        <w:widowControl w:val="0"/>
        <w:numPr>
          <w:ilvl w:val="2"/>
          <w:numId w:val="9"/>
        </w:numPr>
        <w:pBdr>
          <w:top w:val="nil"/>
          <w:left w:val="nil"/>
          <w:bottom w:val="nil"/>
          <w:right w:val="nil"/>
          <w:between w:val="nil"/>
        </w:pBdr>
        <w:tabs>
          <w:tab w:val="left" w:pos="1802"/>
          <w:tab w:val="left" w:pos="1803"/>
        </w:tabs>
        <w:spacing w:before="94" w:after="0" w:line="240" w:lineRule="auto"/>
        <w:rPr>
          <w:rFonts w:ascii="Arial" w:eastAsia="Arial" w:hAnsi="Arial" w:cs="Arial"/>
          <w:color w:val="000000"/>
        </w:rPr>
      </w:pPr>
      <w:r>
        <w:rPr>
          <w:rFonts w:ascii="Arial" w:eastAsia="Arial" w:hAnsi="Arial" w:cs="Arial"/>
          <w:color w:val="131313"/>
        </w:rPr>
        <w:t>Remediation of exterior and</w:t>
      </w:r>
      <w:r>
        <w:rPr>
          <w:rFonts w:ascii="Arial" w:eastAsia="Arial" w:hAnsi="Arial" w:cs="Arial"/>
          <w:color w:val="131313"/>
        </w:rPr>
        <w:t xml:space="preserve"> installation of drip edge above windows</w:t>
      </w:r>
    </w:p>
    <w:p w14:paraId="2A9E2E98" w14:textId="77777777" w:rsidR="002A0F59" w:rsidRDefault="002A0F59">
      <w:pPr>
        <w:tabs>
          <w:tab w:val="left" w:pos="1802"/>
          <w:tab w:val="left" w:pos="1803"/>
        </w:tabs>
        <w:spacing w:before="54"/>
        <w:rPr>
          <w:color w:val="131313"/>
        </w:rPr>
      </w:pPr>
    </w:p>
    <w:p w14:paraId="116E50BB" w14:textId="77777777" w:rsidR="002A0F59" w:rsidRDefault="00384BFF">
      <w:pPr>
        <w:tabs>
          <w:tab w:val="left" w:pos="1802"/>
          <w:tab w:val="left" w:pos="1803"/>
        </w:tabs>
        <w:spacing w:before="54"/>
        <w:rPr>
          <w:rFonts w:ascii="Arial" w:eastAsia="Arial" w:hAnsi="Arial" w:cs="Arial"/>
          <w:color w:val="131313"/>
        </w:rPr>
      </w:pPr>
      <w:r>
        <w:rPr>
          <w:rFonts w:ascii="Arial" w:eastAsia="Arial" w:hAnsi="Arial" w:cs="Arial"/>
          <w:color w:val="131313"/>
        </w:rPr>
        <w:t>Replace bathroom vent boot</w:t>
      </w:r>
    </w:p>
    <w:p w14:paraId="501BC70C" w14:textId="77777777" w:rsidR="002A0F59" w:rsidRDefault="00384BFF">
      <w:pPr>
        <w:widowControl w:val="0"/>
        <w:numPr>
          <w:ilvl w:val="0"/>
          <w:numId w:val="10"/>
        </w:numPr>
        <w:pBdr>
          <w:top w:val="nil"/>
          <w:left w:val="nil"/>
          <w:bottom w:val="nil"/>
          <w:right w:val="nil"/>
          <w:between w:val="nil"/>
        </w:pBdr>
        <w:tabs>
          <w:tab w:val="left" w:pos="1802"/>
          <w:tab w:val="left" w:pos="1803"/>
        </w:tabs>
        <w:spacing w:before="54" w:after="0" w:line="240" w:lineRule="auto"/>
        <w:rPr>
          <w:rFonts w:ascii="Arial" w:eastAsia="Arial" w:hAnsi="Arial" w:cs="Arial"/>
          <w:color w:val="000000"/>
        </w:rPr>
      </w:pPr>
      <w:r>
        <w:rPr>
          <w:rFonts w:ascii="Arial" w:eastAsia="Arial" w:hAnsi="Arial" w:cs="Arial"/>
          <w:color w:val="131313"/>
        </w:rPr>
        <w:t xml:space="preserve">Repair and paint bathroom ceiling </w:t>
      </w:r>
    </w:p>
    <w:p w14:paraId="54B006E4" w14:textId="77777777" w:rsidR="002A0F59" w:rsidRDefault="002A0F59">
      <w:pPr>
        <w:tabs>
          <w:tab w:val="left" w:pos="1802"/>
          <w:tab w:val="left" w:pos="1803"/>
        </w:tabs>
        <w:spacing w:before="54"/>
      </w:pPr>
    </w:p>
    <w:p w14:paraId="00052DCD" w14:textId="77777777" w:rsidR="002A0F59" w:rsidRDefault="00384BFF">
      <w:pPr>
        <w:tabs>
          <w:tab w:val="left" w:pos="1802"/>
          <w:tab w:val="left" w:pos="1803"/>
        </w:tabs>
        <w:spacing w:before="54"/>
        <w:rPr>
          <w:rFonts w:ascii="Arial" w:eastAsia="Arial" w:hAnsi="Arial" w:cs="Arial"/>
          <w:color w:val="131313"/>
        </w:rPr>
      </w:pPr>
      <w:r>
        <w:rPr>
          <w:rFonts w:ascii="Arial" w:eastAsia="Arial" w:hAnsi="Arial" w:cs="Arial"/>
          <w:color w:val="131313"/>
        </w:rPr>
        <w:t xml:space="preserve">Roof remediation-metal roof </w:t>
      </w:r>
    </w:p>
    <w:p w14:paraId="61BAC433" w14:textId="77777777" w:rsidR="002A0F59" w:rsidRDefault="00384BFF">
      <w:pPr>
        <w:widowControl w:val="0"/>
        <w:numPr>
          <w:ilvl w:val="0"/>
          <w:numId w:val="10"/>
        </w:numPr>
        <w:pBdr>
          <w:top w:val="nil"/>
          <w:left w:val="nil"/>
          <w:bottom w:val="nil"/>
          <w:right w:val="nil"/>
          <w:between w:val="nil"/>
        </w:pBdr>
        <w:tabs>
          <w:tab w:val="left" w:pos="1802"/>
          <w:tab w:val="left" w:pos="1803"/>
        </w:tabs>
        <w:spacing w:before="54" w:after="0" w:line="240" w:lineRule="auto"/>
        <w:rPr>
          <w:rFonts w:ascii="Arial" w:eastAsia="Arial" w:hAnsi="Arial" w:cs="Arial"/>
          <w:color w:val="131313"/>
        </w:rPr>
      </w:pPr>
      <w:r>
        <w:rPr>
          <w:rFonts w:ascii="Arial" w:eastAsia="Arial" w:hAnsi="Arial" w:cs="Arial"/>
          <w:color w:val="131313"/>
        </w:rPr>
        <w:t>Remove loose paint.</w:t>
      </w:r>
    </w:p>
    <w:p w14:paraId="5505B13E" w14:textId="77777777" w:rsidR="002A0F59" w:rsidRDefault="00384BFF">
      <w:pPr>
        <w:widowControl w:val="0"/>
        <w:numPr>
          <w:ilvl w:val="0"/>
          <w:numId w:val="10"/>
        </w:numPr>
        <w:pBdr>
          <w:top w:val="nil"/>
          <w:left w:val="nil"/>
          <w:bottom w:val="nil"/>
          <w:right w:val="nil"/>
          <w:between w:val="nil"/>
        </w:pBdr>
        <w:tabs>
          <w:tab w:val="left" w:pos="1802"/>
          <w:tab w:val="left" w:pos="1803"/>
        </w:tabs>
        <w:spacing w:before="54" w:after="0" w:line="240" w:lineRule="auto"/>
        <w:rPr>
          <w:rFonts w:ascii="Arial" w:eastAsia="Arial" w:hAnsi="Arial" w:cs="Arial"/>
          <w:color w:val="131313"/>
        </w:rPr>
      </w:pPr>
      <w:r>
        <w:rPr>
          <w:rFonts w:ascii="Arial" w:eastAsia="Arial" w:hAnsi="Arial" w:cs="Arial"/>
          <w:color w:val="131313"/>
        </w:rPr>
        <w:t>Remediate rust spots.</w:t>
      </w:r>
    </w:p>
    <w:p w14:paraId="566D819F" w14:textId="77777777" w:rsidR="002A0F59" w:rsidRDefault="00384BFF">
      <w:pPr>
        <w:widowControl w:val="0"/>
        <w:numPr>
          <w:ilvl w:val="0"/>
          <w:numId w:val="10"/>
        </w:numPr>
        <w:pBdr>
          <w:top w:val="nil"/>
          <w:left w:val="nil"/>
          <w:bottom w:val="nil"/>
          <w:right w:val="nil"/>
          <w:between w:val="nil"/>
        </w:pBdr>
        <w:tabs>
          <w:tab w:val="left" w:pos="1802"/>
          <w:tab w:val="left" w:pos="1803"/>
        </w:tabs>
        <w:spacing w:before="54" w:after="0" w:line="240" w:lineRule="auto"/>
        <w:rPr>
          <w:rFonts w:ascii="Arial" w:eastAsia="Arial" w:hAnsi="Arial" w:cs="Arial"/>
          <w:color w:val="000000"/>
        </w:rPr>
      </w:pPr>
      <w:r>
        <w:rPr>
          <w:rFonts w:ascii="Arial" w:eastAsia="Arial" w:hAnsi="Arial" w:cs="Arial"/>
          <w:color w:val="131313"/>
        </w:rPr>
        <w:t>Paint entire roof.</w:t>
      </w:r>
    </w:p>
    <w:p w14:paraId="42129265" w14:textId="77777777" w:rsidR="002A0F59" w:rsidRDefault="002A0F59">
      <w:pPr>
        <w:tabs>
          <w:tab w:val="left" w:pos="1802"/>
          <w:tab w:val="left" w:pos="1803"/>
        </w:tabs>
        <w:spacing w:before="54"/>
        <w:rPr>
          <w:rFonts w:ascii="Arial" w:eastAsia="Arial" w:hAnsi="Arial" w:cs="Arial"/>
          <w:color w:val="131313"/>
        </w:rPr>
      </w:pPr>
    </w:p>
    <w:p w14:paraId="5D86FA2A" w14:textId="77777777" w:rsidR="002A0F59" w:rsidRDefault="00384BFF">
      <w:pPr>
        <w:tabs>
          <w:tab w:val="left" w:pos="1802"/>
          <w:tab w:val="left" w:pos="1803"/>
        </w:tabs>
        <w:spacing w:before="54"/>
        <w:rPr>
          <w:rFonts w:ascii="Arial" w:eastAsia="Arial" w:hAnsi="Arial" w:cs="Arial"/>
          <w:color w:val="131313"/>
        </w:rPr>
      </w:pPr>
      <w:r>
        <w:rPr>
          <w:rFonts w:ascii="Arial" w:eastAsia="Arial" w:hAnsi="Arial" w:cs="Arial"/>
          <w:color w:val="131313"/>
        </w:rPr>
        <w:t>Repair Cracks in interior walls second floor</w:t>
      </w:r>
    </w:p>
    <w:p w14:paraId="1E38166B" w14:textId="77777777" w:rsidR="002A0F59" w:rsidRDefault="00384BFF">
      <w:pPr>
        <w:widowControl w:val="0"/>
        <w:numPr>
          <w:ilvl w:val="2"/>
          <w:numId w:val="14"/>
        </w:numPr>
        <w:pBdr>
          <w:top w:val="nil"/>
          <w:left w:val="nil"/>
          <w:bottom w:val="nil"/>
          <w:right w:val="nil"/>
          <w:between w:val="nil"/>
        </w:pBdr>
        <w:tabs>
          <w:tab w:val="left" w:pos="1802"/>
          <w:tab w:val="left" w:pos="1803"/>
        </w:tabs>
        <w:spacing w:before="54" w:after="0" w:line="240" w:lineRule="auto"/>
        <w:rPr>
          <w:rFonts w:ascii="Arial" w:eastAsia="Arial" w:hAnsi="Arial" w:cs="Arial"/>
          <w:color w:val="131313"/>
        </w:rPr>
      </w:pPr>
      <w:r>
        <w:rPr>
          <w:rFonts w:ascii="Arial" w:eastAsia="Arial" w:hAnsi="Arial" w:cs="Arial"/>
          <w:color w:val="131313"/>
        </w:rPr>
        <w:lastRenderedPageBreak/>
        <w:t>Repair cracks in corners (two areas).</w:t>
      </w:r>
    </w:p>
    <w:p w14:paraId="68C0D5B2" w14:textId="77777777" w:rsidR="002A0F59" w:rsidRDefault="00384BFF">
      <w:pPr>
        <w:widowControl w:val="0"/>
        <w:numPr>
          <w:ilvl w:val="2"/>
          <w:numId w:val="14"/>
        </w:numPr>
        <w:pBdr>
          <w:top w:val="nil"/>
          <w:left w:val="nil"/>
          <w:bottom w:val="nil"/>
          <w:right w:val="nil"/>
          <w:between w:val="nil"/>
        </w:pBdr>
        <w:tabs>
          <w:tab w:val="left" w:pos="1802"/>
          <w:tab w:val="left" w:pos="1803"/>
        </w:tabs>
        <w:spacing w:before="54" w:after="0" w:line="240" w:lineRule="auto"/>
        <w:rPr>
          <w:rFonts w:ascii="Arial" w:eastAsia="Arial" w:hAnsi="Arial" w:cs="Arial"/>
          <w:color w:val="000000"/>
        </w:rPr>
      </w:pPr>
      <w:r>
        <w:rPr>
          <w:rFonts w:ascii="Arial" w:eastAsia="Arial" w:hAnsi="Arial" w:cs="Arial"/>
          <w:color w:val="131313"/>
        </w:rPr>
        <w:t>Paint repaired areas.</w:t>
      </w:r>
    </w:p>
    <w:p w14:paraId="48D2EACD" w14:textId="77777777" w:rsidR="002A0F59" w:rsidRDefault="002A0F59">
      <w:pPr>
        <w:tabs>
          <w:tab w:val="left" w:pos="1802"/>
          <w:tab w:val="left" w:pos="1803"/>
        </w:tabs>
        <w:spacing w:before="54"/>
      </w:pPr>
    </w:p>
    <w:p w14:paraId="5E868BD8" w14:textId="77777777" w:rsidR="002A0F59" w:rsidRDefault="00384BFF">
      <w:pPr>
        <w:tabs>
          <w:tab w:val="left" w:pos="1802"/>
          <w:tab w:val="left" w:pos="1803"/>
        </w:tabs>
        <w:spacing w:before="54"/>
        <w:rPr>
          <w:rFonts w:ascii="Arial" w:eastAsia="Arial" w:hAnsi="Arial" w:cs="Arial"/>
          <w:color w:val="131313"/>
        </w:rPr>
      </w:pPr>
      <w:r>
        <w:rPr>
          <w:rFonts w:ascii="Arial" w:eastAsia="Arial" w:hAnsi="Arial" w:cs="Arial"/>
          <w:color w:val="131313"/>
        </w:rPr>
        <w:t xml:space="preserve">Emergency Exit (back door) closure problem </w:t>
      </w:r>
    </w:p>
    <w:p w14:paraId="6AAFC159" w14:textId="77777777" w:rsidR="002A0F59" w:rsidRDefault="00384BFF">
      <w:pPr>
        <w:widowControl w:val="0"/>
        <w:numPr>
          <w:ilvl w:val="2"/>
          <w:numId w:val="15"/>
        </w:numPr>
        <w:pBdr>
          <w:top w:val="nil"/>
          <w:left w:val="nil"/>
          <w:bottom w:val="nil"/>
          <w:right w:val="nil"/>
          <w:between w:val="nil"/>
        </w:pBdr>
        <w:tabs>
          <w:tab w:val="left" w:pos="1802"/>
          <w:tab w:val="left" w:pos="1803"/>
        </w:tabs>
        <w:spacing w:before="54" w:after="0" w:line="240" w:lineRule="auto"/>
        <w:rPr>
          <w:rFonts w:ascii="Arial" w:eastAsia="Arial" w:hAnsi="Arial" w:cs="Arial"/>
          <w:color w:val="131313"/>
        </w:rPr>
      </w:pPr>
      <w:r>
        <w:rPr>
          <w:rFonts w:ascii="Arial" w:eastAsia="Arial" w:hAnsi="Arial" w:cs="Arial"/>
          <w:color w:val="131313"/>
        </w:rPr>
        <w:t>Evaluate underlining cause(s).</w:t>
      </w:r>
    </w:p>
    <w:p w14:paraId="7399520A" w14:textId="77777777" w:rsidR="002A0F59" w:rsidRDefault="00384BFF">
      <w:pPr>
        <w:widowControl w:val="0"/>
        <w:numPr>
          <w:ilvl w:val="2"/>
          <w:numId w:val="15"/>
        </w:numPr>
        <w:pBdr>
          <w:top w:val="nil"/>
          <w:left w:val="nil"/>
          <w:bottom w:val="nil"/>
          <w:right w:val="nil"/>
          <w:between w:val="nil"/>
        </w:pBdr>
        <w:tabs>
          <w:tab w:val="left" w:pos="1802"/>
          <w:tab w:val="left" w:pos="1803"/>
        </w:tabs>
        <w:spacing w:before="54" w:after="0" w:line="240" w:lineRule="auto"/>
        <w:rPr>
          <w:rFonts w:ascii="Arial" w:eastAsia="Arial" w:hAnsi="Arial" w:cs="Arial"/>
          <w:color w:val="000000"/>
        </w:rPr>
      </w:pPr>
      <w:r>
        <w:rPr>
          <w:rFonts w:ascii="Arial" w:eastAsia="Arial" w:hAnsi="Arial" w:cs="Arial"/>
          <w:color w:val="131313"/>
        </w:rPr>
        <w:t>Repair, if possible, if not repairable replace</w:t>
      </w:r>
    </w:p>
    <w:p w14:paraId="5BED3A40" w14:textId="77777777" w:rsidR="002A0F59" w:rsidRDefault="002A0F59">
      <w:pPr>
        <w:tabs>
          <w:tab w:val="left" w:pos="1796"/>
          <w:tab w:val="left" w:pos="1797"/>
        </w:tabs>
      </w:pPr>
    </w:p>
    <w:p w14:paraId="36E08364" w14:textId="77777777" w:rsidR="002A0F59" w:rsidRDefault="00384BFF">
      <w:pPr>
        <w:tabs>
          <w:tab w:val="left" w:pos="1796"/>
          <w:tab w:val="left" w:pos="1797"/>
        </w:tabs>
        <w:rPr>
          <w:rFonts w:ascii="Arial" w:eastAsia="Arial" w:hAnsi="Arial" w:cs="Arial"/>
          <w:color w:val="131313"/>
        </w:rPr>
      </w:pPr>
      <w:r>
        <w:rPr>
          <w:rFonts w:ascii="Arial" w:eastAsia="Arial" w:hAnsi="Arial" w:cs="Arial"/>
          <w:color w:val="131313"/>
        </w:rPr>
        <w:t xml:space="preserve">Front door-upgrade </w:t>
      </w:r>
    </w:p>
    <w:p w14:paraId="5E1D5A82" w14:textId="77777777" w:rsidR="002A0F59" w:rsidRDefault="00384BFF">
      <w:pPr>
        <w:widowControl w:val="0"/>
        <w:numPr>
          <w:ilvl w:val="2"/>
          <w:numId w:val="16"/>
        </w:numPr>
        <w:pBdr>
          <w:top w:val="nil"/>
          <w:left w:val="nil"/>
          <w:bottom w:val="nil"/>
          <w:right w:val="nil"/>
          <w:between w:val="nil"/>
        </w:pBdr>
        <w:tabs>
          <w:tab w:val="left" w:pos="1796"/>
          <w:tab w:val="left" w:pos="1797"/>
        </w:tabs>
        <w:spacing w:before="49" w:after="0" w:line="240" w:lineRule="auto"/>
        <w:rPr>
          <w:rFonts w:ascii="Arial" w:eastAsia="Arial" w:hAnsi="Arial" w:cs="Arial"/>
          <w:color w:val="131313"/>
        </w:rPr>
      </w:pPr>
      <w:r>
        <w:rPr>
          <w:rFonts w:ascii="Arial" w:eastAsia="Arial" w:hAnsi="Arial" w:cs="Arial"/>
          <w:color w:val="131313"/>
        </w:rPr>
        <w:t>Install handicap electronic opener.</w:t>
      </w:r>
    </w:p>
    <w:p w14:paraId="27261C7F" w14:textId="77777777" w:rsidR="002A0F59" w:rsidRDefault="00384BFF">
      <w:pPr>
        <w:widowControl w:val="0"/>
        <w:numPr>
          <w:ilvl w:val="2"/>
          <w:numId w:val="16"/>
        </w:numPr>
        <w:pBdr>
          <w:top w:val="nil"/>
          <w:left w:val="nil"/>
          <w:bottom w:val="nil"/>
          <w:right w:val="nil"/>
          <w:between w:val="nil"/>
        </w:pBdr>
        <w:tabs>
          <w:tab w:val="left" w:pos="1796"/>
          <w:tab w:val="left" w:pos="1797"/>
        </w:tabs>
        <w:spacing w:before="49" w:after="0" w:line="240" w:lineRule="auto"/>
        <w:rPr>
          <w:rFonts w:ascii="Arial" w:eastAsia="Arial" w:hAnsi="Arial" w:cs="Arial"/>
          <w:color w:val="000000"/>
        </w:rPr>
      </w:pPr>
      <w:r>
        <w:rPr>
          <w:rFonts w:ascii="Arial" w:eastAsia="Arial" w:hAnsi="Arial" w:cs="Arial"/>
          <w:color w:val="131313"/>
        </w:rPr>
        <w:t xml:space="preserve">Install an entry alert (audible) </w:t>
      </w:r>
      <w:r>
        <w:rPr>
          <w:rFonts w:ascii="Arial" w:eastAsia="Arial" w:hAnsi="Arial" w:cs="Arial"/>
          <w:color w:val="131313"/>
        </w:rPr>
        <w:tab/>
      </w:r>
    </w:p>
    <w:p w14:paraId="7C2003DB" w14:textId="77777777" w:rsidR="002A0F59" w:rsidRDefault="002A0F59">
      <w:pPr>
        <w:tabs>
          <w:tab w:val="left" w:pos="1797"/>
          <w:tab w:val="left" w:pos="1798"/>
        </w:tabs>
        <w:spacing w:before="2"/>
        <w:rPr>
          <w:color w:val="131313"/>
        </w:rPr>
      </w:pPr>
    </w:p>
    <w:p w14:paraId="7340F2F3" w14:textId="77777777" w:rsidR="002A0F59" w:rsidRDefault="00384BFF">
      <w:pPr>
        <w:tabs>
          <w:tab w:val="left" w:pos="1797"/>
          <w:tab w:val="left" w:pos="1798"/>
        </w:tabs>
        <w:spacing w:before="2"/>
        <w:rPr>
          <w:rFonts w:ascii="Arial" w:eastAsia="Arial" w:hAnsi="Arial" w:cs="Arial"/>
          <w:color w:val="131313"/>
        </w:rPr>
      </w:pPr>
      <w:r>
        <w:rPr>
          <w:rFonts w:ascii="Arial" w:eastAsia="Arial" w:hAnsi="Arial" w:cs="Arial"/>
          <w:color w:val="131313"/>
        </w:rPr>
        <w:t>Motion sensor light switch in restroom</w:t>
      </w:r>
    </w:p>
    <w:p w14:paraId="1DB54100" w14:textId="77777777" w:rsidR="002A0F59" w:rsidRDefault="00384BFF">
      <w:pPr>
        <w:widowControl w:val="0"/>
        <w:numPr>
          <w:ilvl w:val="2"/>
          <w:numId w:val="17"/>
        </w:numPr>
        <w:pBdr>
          <w:top w:val="nil"/>
          <w:left w:val="nil"/>
          <w:bottom w:val="nil"/>
          <w:right w:val="nil"/>
          <w:between w:val="nil"/>
        </w:pBdr>
        <w:tabs>
          <w:tab w:val="left" w:pos="1797"/>
          <w:tab w:val="left" w:pos="1798"/>
        </w:tabs>
        <w:spacing w:before="2" w:after="0" w:line="240" w:lineRule="auto"/>
        <w:rPr>
          <w:rFonts w:ascii="Arial" w:eastAsia="Arial" w:hAnsi="Arial" w:cs="Arial"/>
          <w:color w:val="131313"/>
        </w:rPr>
      </w:pPr>
      <w:r>
        <w:rPr>
          <w:rFonts w:ascii="Arial" w:eastAsia="Arial" w:hAnsi="Arial" w:cs="Arial"/>
          <w:color w:val="131313"/>
        </w:rPr>
        <w:t>Remove the current toggle light switch.</w:t>
      </w:r>
    </w:p>
    <w:p w14:paraId="4D8B660E" w14:textId="77777777" w:rsidR="002A0F59" w:rsidRDefault="00384BFF">
      <w:pPr>
        <w:widowControl w:val="0"/>
        <w:numPr>
          <w:ilvl w:val="2"/>
          <w:numId w:val="17"/>
        </w:numPr>
        <w:pBdr>
          <w:top w:val="nil"/>
          <w:left w:val="nil"/>
          <w:bottom w:val="nil"/>
          <w:right w:val="nil"/>
          <w:between w:val="nil"/>
        </w:pBdr>
        <w:tabs>
          <w:tab w:val="left" w:pos="1797"/>
          <w:tab w:val="left" w:pos="1798"/>
        </w:tabs>
        <w:spacing w:before="2" w:after="0" w:line="240" w:lineRule="auto"/>
        <w:rPr>
          <w:rFonts w:ascii="Arial" w:eastAsia="Arial" w:hAnsi="Arial" w:cs="Arial"/>
          <w:color w:val="000000"/>
        </w:rPr>
      </w:pPr>
      <w:r>
        <w:rPr>
          <w:rFonts w:ascii="Arial" w:eastAsia="Arial" w:hAnsi="Arial" w:cs="Arial"/>
          <w:color w:val="131313"/>
        </w:rPr>
        <w:t>Install a motion detector in the bathroom interior to control lights and fan.</w:t>
      </w:r>
    </w:p>
    <w:p w14:paraId="77D704BE" w14:textId="77777777" w:rsidR="002A0F59" w:rsidRDefault="002A0F59">
      <w:pPr>
        <w:widowControl w:val="0"/>
        <w:pBdr>
          <w:top w:val="nil"/>
          <w:left w:val="nil"/>
          <w:bottom w:val="nil"/>
          <w:right w:val="nil"/>
          <w:between w:val="nil"/>
        </w:pBdr>
        <w:tabs>
          <w:tab w:val="left" w:pos="1797"/>
          <w:tab w:val="left" w:pos="1798"/>
        </w:tabs>
        <w:spacing w:before="2" w:after="0" w:line="240" w:lineRule="auto"/>
        <w:ind w:left="2160"/>
        <w:rPr>
          <w:rFonts w:ascii="Arial" w:eastAsia="Arial" w:hAnsi="Arial" w:cs="Arial"/>
          <w:color w:val="000000"/>
        </w:rPr>
      </w:pPr>
    </w:p>
    <w:p w14:paraId="0EDDEF2D" w14:textId="77777777" w:rsidR="002A0F59" w:rsidRDefault="00384BFF">
      <w:pPr>
        <w:pStyle w:val="Heading2"/>
        <w:numPr>
          <w:ilvl w:val="0"/>
          <w:numId w:val="7"/>
        </w:numPr>
        <w:rPr>
          <w:rFonts w:ascii="Arial Nova" w:eastAsia="Arial Nova" w:hAnsi="Arial Nova" w:cs="Arial Nova"/>
          <w:b/>
        </w:rPr>
      </w:pPr>
      <w:bookmarkStart w:id="3" w:name="_heading=h.3znysh7" w:colFirst="0" w:colLast="0"/>
      <w:bookmarkEnd w:id="3"/>
      <w:r>
        <w:rPr>
          <w:rFonts w:ascii="Arial Nova" w:eastAsia="Arial Nova" w:hAnsi="Arial Nova" w:cs="Arial Nova"/>
          <w:b/>
        </w:rPr>
        <w:t>MATERIAL SPECIFICATIONS</w:t>
      </w:r>
    </w:p>
    <w:p w14:paraId="732D5874" w14:textId="77777777" w:rsidR="002A0F59" w:rsidRDefault="002A0F59">
      <w:pPr>
        <w:rPr>
          <w:rFonts w:ascii="Arial Nova" w:eastAsia="Arial Nova" w:hAnsi="Arial Nova" w:cs="Arial Nova"/>
          <w:b/>
          <w:u w:val="single"/>
        </w:rPr>
      </w:pPr>
    </w:p>
    <w:p w14:paraId="2DA74271" w14:textId="77777777" w:rsidR="002A0F59" w:rsidRDefault="00384BFF">
      <w:pPr>
        <w:widowControl w:val="0"/>
        <w:numPr>
          <w:ilvl w:val="0"/>
          <w:numId w:val="18"/>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Windows</w:t>
      </w:r>
    </w:p>
    <w:p w14:paraId="04ACBCE6"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The interior of the library must be protected from the elements and construction hazards at all times.</w:t>
      </w:r>
    </w:p>
    <w:p w14:paraId="71D780D8"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The size of replacement windows must be as close as possible to the current size. Current size 58x94”</w:t>
      </w:r>
    </w:p>
    <w:p w14:paraId="7376CEA2"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Must be triple pane with low-E glass.</w:t>
      </w:r>
    </w:p>
    <w:p w14:paraId="2FE219E8"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Jams to be co</w:t>
      </w:r>
      <w:r>
        <w:rPr>
          <w:rFonts w:ascii="Arial Nova" w:eastAsia="Arial Nova" w:hAnsi="Arial Nova" w:cs="Arial Nova"/>
          <w:color w:val="000000"/>
        </w:rPr>
        <w:t>nstructed of pine then stained (to match existing) and polyurethane.</w:t>
      </w:r>
    </w:p>
    <w:p w14:paraId="1008B945"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The exterior drip edge installed above the windows shall constructed from aluminum coil stock with a color to match the roof.</w:t>
      </w:r>
    </w:p>
    <w:p w14:paraId="39B83354" w14:textId="77777777" w:rsidR="002A0F59" w:rsidRDefault="00384BFF">
      <w:pPr>
        <w:widowControl w:val="0"/>
        <w:numPr>
          <w:ilvl w:val="0"/>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Roof</w:t>
      </w:r>
    </w:p>
    <w:p w14:paraId="6A95FE3F"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All loose paint must be removed.</w:t>
      </w:r>
    </w:p>
    <w:p w14:paraId="1747A3D6"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 xml:space="preserve">Any areas showing rust </w:t>
      </w:r>
      <w:r>
        <w:rPr>
          <w:rFonts w:ascii="Arial Nova" w:eastAsia="Arial Nova" w:hAnsi="Arial Nova" w:cs="Arial Nova"/>
          <w:color w:val="000000"/>
        </w:rPr>
        <w:t xml:space="preserve">must be remediated. </w:t>
      </w:r>
    </w:p>
    <w:p w14:paraId="32650044"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The roof paint must be appropriate and approved for metal roofs.</w:t>
      </w:r>
    </w:p>
    <w:p w14:paraId="67C7FB08" w14:textId="77777777" w:rsidR="002A0F59" w:rsidRDefault="002A0F59">
      <w:pPr>
        <w:widowControl w:val="0"/>
        <w:pBdr>
          <w:top w:val="nil"/>
          <w:left w:val="nil"/>
          <w:bottom w:val="nil"/>
          <w:right w:val="nil"/>
          <w:between w:val="nil"/>
        </w:pBdr>
        <w:spacing w:before="49" w:after="0" w:line="240" w:lineRule="auto"/>
        <w:ind w:left="2163"/>
        <w:rPr>
          <w:rFonts w:ascii="Arial Nova" w:eastAsia="Arial Nova" w:hAnsi="Arial Nova" w:cs="Arial Nova"/>
          <w:color w:val="000000"/>
        </w:rPr>
      </w:pPr>
    </w:p>
    <w:p w14:paraId="7DF642EF" w14:textId="77777777" w:rsidR="002A0F59" w:rsidRDefault="00384BFF">
      <w:pPr>
        <w:widowControl w:val="0"/>
        <w:numPr>
          <w:ilvl w:val="0"/>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Sheetrock repair</w:t>
      </w:r>
    </w:p>
    <w:p w14:paraId="6B72D3A4"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Corner bead shall be used where appropriate.</w:t>
      </w:r>
    </w:p>
    <w:p w14:paraId="2F2E2E7E"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Multiple coats of spackle should be applied and sanded.</w:t>
      </w:r>
    </w:p>
    <w:p w14:paraId="19BA719D"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Two coats of paint applied to remediated areas.</w:t>
      </w:r>
    </w:p>
    <w:p w14:paraId="20A565B6" w14:textId="77777777" w:rsidR="002A0F59" w:rsidRDefault="002A0F59">
      <w:pPr>
        <w:widowControl w:val="0"/>
        <w:pBdr>
          <w:top w:val="nil"/>
          <w:left w:val="nil"/>
          <w:bottom w:val="nil"/>
          <w:right w:val="nil"/>
          <w:between w:val="nil"/>
        </w:pBdr>
        <w:spacing w:before="49" w:after="0" w:line="240" w:lineRule="auto"/>
        <w:ind w:left="2163"/>
        <w:rPr>
          <w:rFonts w:ascii="Arial Nova" w:eastAsia="Arial Nova" w:hAnsi="Arial Nova" w:cs="Arial Nova"/>
          <w:color w:val="000000"/>
        </w:rPr>
      </w:pPr>
    </w:p>
    <w:p w14:paraId="043BAA26" w14:textId="77777777" w:rsidR="002A0F59" w:rsidRDefault="00384BFF">
      <w:pPr>
        <w:widowControl w:val="0"/>
        <w:numPr>
          <w:ilvl w:val="0"/>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lastRenderedPageBreak/>
        <w:t>Exterior doors</w:t>
      </w:r>
    </w:p>
    <w:p w14:paraId="7FFB1BAA"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Must meet NYS standards for handicap accessibility.</w:t>
      </w:r>
    </w:p>
    <w:p w14:paraId="5F613ADF"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 xml:space="preserve">Must be equipped with a “Panic Bar”. </w:t>
      </w:r>
    </w:p>
    <w:p w14:paraId="301C6F6E"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Electronic opener (front door only) must meet NYS standards for handicap accessibility.</w:t>
      </w:r>
    </w:p>
    <w:p w14:paraId="4DEB9073" w14:textId="77777777" w:rsidR="002A0F59" w:rsidRDefault="00384BFF">
      <w:pPr>
        <w:widowControl w:val="0"/>
        <w:numPr>
          <w:ilvl w:val="1"/>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Audible entry alarm must be at least 80db, ideally volume is adjustable.</w:t>
      </w:r>
    </w:p>
    <w:p w14:paraId="61115C2C" w14:textId="77777777" w:rsidR="002A0F59" w:rsidRDefault="002A0F59">
      <w:pPr>
        <w:widowControl w:val="0"/>
        <w:pBdr>
          <w:top w:val="nil"/>
          <w:left w:val="nil"/>
          <w:bottom w:val="nil"/>
          <w:right w:val="nil"/>
          <w:between w:val="nil"/>
        </w:pBdr>
        <w:spacing w:before="49" w:after="0" w:line="240" w:lineRule="auto"/>
        <w:ind w:left="2163"/>
        <w:rPr>
          <w:rFonts w:ascii="Arial Nova" w:eastAsia="Arial Nova" w:hAnsi="Arial Nova" w:cs="Arial Nova"/>
          <w:color w:val="000000"/>
        </w:rPr>
      </w:pPr>
    </w:p>
    <w:p w14:paraId="720A005D" w14:textId="77777777" w:rsidR="002A0F59" w:rsidRDefault="00384BFF">
      <w:pPr>
        <w:widowControl w:val="0"/>
        <w:numPr>
          <w:ilvl w:val="0"/>
          <w:numId w:val="2"/>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 xml:space="preserve">Wiring </w:t>
      </w:r>
    </w:p>
    <w:p w14:paraId="04BCDDB5" w14:textId="77777777" w:rsidR="002A0F59" w:rsidRDefault="00384BFF">
      <w:pPr>
        <w:widowControl w:val="0"/>
        <w:numPr>
          <w:ilvl w:val="1"/>
          <w:numId w:val="4"/>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w:eastAsia="Arial" w:hAnsi="Arial" w:cs="Arial"/>
          <w:color w:val="131313"/>
        </w:rPr>
        <w:t>Motion sensor light switch must have a 90sec or greater on cycle</w:t>
      </w:r>
    </w:p>
    <w:p w14:paraId="5C922E36" w14:textId="77777777" w:rsidR="002A0F59" w:rsidRDefault="00384BFF">
      <w:pPr>
        <w:widowControl w:val="0"/>
        <w:numPr>
          <w:ilvl w:val="1"/>
          <w:numId w:val="4"/>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MC cables for concealed branch circuits as permitted by code.</w:t>
      </w:r>
    </w:p>
    <w:p w14:paraId="6F03B611" w14:textId="77777777" w:rsidR="002A0F59" w:rsidRDefault="00384BFF">
      <w:pPr>
        <w:widowControl w:val="0"/>
        <w:numPr>
          <w:ilvl w:val="1"/>
          <w:numId w:val="4"/>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EMT Conduit and building wire for exposed branch circuits.</w:t>
      </w:r>
    </w:p>
    <w:p w14:paraId="7C6C8BF4" w14:textId="77777777" w:rsidR="002A0F59" w:rsidRDefault="00384BFF">
      <w:pPr>
        <w:widowControl w:val="0"/>
        <w:numPr>
          <w:ilvl w:val="1"/>
          <w:numId w:val="4"/>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EMT Conduit and building wire for feeders to panelboards.</w:t>
      </w:r>
    </w:p>
    <w:p w14:paraId="6B42117D" w14:textId="77777777" w:rsidR="002A0F59" w:rsidRDefault="00384BFF">
      <w:pPr>
        <w:widowControl w:val="0"/>
        <w:numPr>
          <w:ilvl w:val="1"/>
          <w:numId w:val="4"/>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Flexible cab</w:t>
      </w:r>
      <w:r>
        <w:rPr>
          <w:rFonts w:ascii="Arial Nova" w:eastAsia="Arial Nova" w:hAnsi="Arial Nova" w:cs="Arial Nova"/>
          <w:color w:val="000000"/>
        </w:rPr>
        <w:t>les to motors.</w:t>
      </w:r>
    </w:p>
    <w:p w14:paraId="60A5E05E" w14:textId="77777777" w:rsidR="002A0F59" w:rsidRDefault="00384BFF">
      <w:pPr>
        <w:widowControl w:val="0"/>
        <w:numPr>
          <w:ilvl w:val="1"/>
          <w:numId w:val="4"/>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All exterior exposed wiring when run above grade shall be run in galvanized rigid steel conduit utilizing compression fittings.</w:t>
      </w:r>
    </w:p>
    <w:p w14:paraId="569D6F02" w14:textId="77777777" w:rsidR="002A0F59" w:rsidRDefault="00384BFF">
      <w:pPr>
        <w:widowControl w:val="0"/>
        <w:numPr>
          <w:ilvl w:val="1"/>
          <w:numId w:val="4"/>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Utilize set screw fittings where inaccessible to the public and compression fittings where accessible to the publ</w:t>
      </w:r>
      <w:r>
        <w:rPr>
          <w:rFonts w:ascii="Arial Nova" w:eastAsia="Arial Nova" w:hAnsi="Arial Nova" w:cs="Arial Nova"/>
          <w:color w:val="000000"/>
        </w:rPr>
        <w:t xml:space="preserve">ic. </w:t>
      </w:r>
    </w:p>
    <w:p w14:paraId="70B8790A" w14:textId="77777777" w:rsidR="002A0F59" w:rsidRDefault="00384BFF">
      <w:pPr>
        <w:widowControl w:val="0"/>
        <w:numPr>
          <w:ilvl w:val="1"/>
          <w:numId w:val="4"/>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Steel junction, pull and work boxes for splicing, pulling and devices.</w:t>
      </w:r>
    </w:p>
    <w:p w14:paraId="70086240" w14:textId="77777777" w:rsidR="002A0F59" w:rsidRDefault="00384BFF">
      <w:pPr>
        <w:widowControl w:val="0"/>
        <w:numPr>
          <w:ilvl w:val="1"/>
          <w:numId w:val="4"/>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Cast boxes with required conduit entry points in areas surfaced mounted and accessible to the public.</w:t>
      </w:r>
    </w:p>
    <w:p w14:paraId="0CAE2791" w14:textId="77777777" w:rsidR="002A0F59" w:rsidRDefault="00384BFF">
      <w:pPr>
        <w:widowControl w:val="0"/>
        <w:numPr>
          <w:ilvl w:val="1"/>
          <w:numId w:val="4"/>
        </w:numPr>
        <w:pBdr>
          <w:top w:val="nil"/>
          <w:left w:val="nil"/>
          <w:bottom w:val="nil"/>
          <w:right w:val="nil"/>
          <w:between w:val="nil"/>
        </w:pBdr>
        <w:spacing w:before="49" w:after="0" w:line="240" w:lineRule="auto"/>
        <w:rPr>
          <w:rFonts w:ascii="Arial Nova" w:eastAsia="Arial Nova" w:hAnsi="Arial Nova" w:cs="Arial Nova"/>
          <w:color w:val="000000"/>
        </w:rPr>
      </w:pPr>
      <w:r>
        <w:rPr>
          <w:rFonts w:ascii="Arial Nova" w:eastAsia="Arial Nova" w:hAnsi="Arial Nova" w:cs="Arial Nova"/>
          <w:color w:val="000000"/>
        </w:rPr>
        <w:t xml:space="preserve">Utilize expansion fittings for exterior exposed application and interior when </w:t>
      </w:r>
      <w:r>
        <w:rPr>
          <w:rFonts w:ascii="Arial Nova" w:eastAsia="Arial Nova" w:hAnsi="Arial Nova" w:cs="Arial Nova"/>
          <w:color w:val="000000"/>
        </w:rPr>
        <w:t>\</w:t>
      </w:r>
    </w:p>
    <w:p w14:paraId="103091F6" w14:textId="77777777" w:rsidR="002A0F59" w:rsidRDefault="002A0F59">
      <w:pPr>
        <w:rPr>
          <w:rFonts w:ascii="Arial Nova" w:eastAsia="Arial Nova" w:hAnsi="Arial Nova" w:cs="Arial Nova"/>
          <w:b/>
          <w:color w:val="2F5496"/>
          <w:sz w:val="26"/>
          <w:szCs w:val="26"/>
        </w:rPr>
      </w:pPr>
    </w:p>
    <w:p w14:paraId="325C4B42" w14:textId="77777777" w:rsidR="002A0F59" w:rsidRDefault="002A0F59">
      <w:pPr>
        <w:rPr>
          <w:rFonts w:ascii="Arial Nova" w:eastAsia="Arial Nova" w:hAnsi="Arial Nova" w:cs="Arial Nova"/>
        </w:rPr>
      </w:pPr>
    </w:p>
    <w:p w14:paraId="19BFE1FE" w14:textId="77777777" w:rsidR="002A0F59" w:rsidRDefault="00384BFF">
      <w:pPr>
        <w:pStyle w:val="Heading2"/>
        <w:numPr>
          <w:ilvl w:val="0"/>
          <w:numId w:val="7"/>
        </w:numPr>
        <w:rPr>
          <w:rFonts w:ascii="Arial Nova" w:eastAsia="Arial Nova" w:hAnsi="Arial Nova" w:cs="Arial Nova"/>
          <w:b/>
        </w:rPr>
      </w:pPr>
      <w:bookmarkStart w:id="4" w:name="_heading=h.2et92p0" w:colFirst="0" w:colLast="0"/>
      <w:bookmarkEnd w:id="4"/>
      <w:r>
        <w:rPr>
          <w:rFonts w:ascii="Arial Nova" w:eastAsia="Arial Nova" w:hAnsi="Arial Nova" w:cs="Arial Nova"/>
          <w:b/>
        </w:rPr>
        <w:t>ATTACHMENTS</w:t>
      </w:r>
    </w:p>
    <w:p w14:paraId="714D9DE5" w14:textId="77777777" w:rsidR="002A0F59" w:rsidRDefault="00384BFF">
      <w:pPr>
        <w:ind w:firstLine="720"/>
        <w:rPr>
          <w:rFonts w:ascii="Arial Nova" w:eastAsia="Arial Nova" w:hAnsi="Arial Nova" w:cs="Arial Nova"/>
        </w:rPr>
      </w:pPr>
      <w:r>
        <w:rPr>
          <w:rFonts w:ascii="Arial Nova" w:eastAsia="Arial Nova" w:hAnsi="Arial Nova" w:cs="Arial Nova"/>
        </w:rPr>
        <w:t xml:space="preserve">The following photographs are provided as supplemental materials for use in preparing your submittal located on </w:t>
      </w:r>
    </w:p>
    <w:p w14:paraId="49AF451D" w14:textId="77777777" w:rsidR="002A0F59" w:rsidRDefault="002A0F59">
      <w:pPr>
        <w:ind w:firstLine="720"/>
        <w:rPr>
          <w:rFonts w:ascii="Arial Nova" w:eastAsia="Arial Nova" w:hAnsi="Arial Nova" w:cs="Arial Nova"/>
          <w:sz w:val="8"/>
          <w:szCs w:val="8"/>
        </w:rPr>
      </w:pPr>
    </w:p>
    <w:p w14:paraId="63FB4B2A" w14:textId="77777777" w:rsidR="002A0F59" w:rsidRDefault="00384BFF">
      <w:pPr>
        <w:jc w:val="center"/>
      </w:pPr>
      <w:r>
        <w:rPr>
          <w:rFonts w:ascii="Arial Nova" w:eastAsia="Arial Nova" w:hAnsi="Arial Nova" w:cs="Arial Nova"/>
        </w:rPr>
        <w:t xml:space="preserve">For general information about the Library and their services, please visit </w:t>
      </w:r>
      <w:r>
        <w:t xml:space="preserve">https://northvillepubliclibrary.mvls.info/ </w:t>
      </w:r>
    </w:p>
    <w:p w14:paraId="3A7F7E19" w14:textId="77777777" w:rsidR="002A0F59" w:rsidRDefault="00384BFF">
      <w:pPr>
        <w:jc w:val="center"/>
        <w:rPr>
          <w:rFonts w:ascii="Arial Nova" w:eastAsia="Arial Nova" w:hAnsi="Arial Nova" w:cs="Arial Nova"/>
          <w:i/>
          <w:sz w:val="24"/>
          <w:szCs w:val="24"/>
        </w:rPr>
      </w:pPr>
      <w:r>
        <w:rPr>
          <w:rFonts w:ascii="Arial Nova" w:eastAsia="Arial Nova" w:hAnsi="Arial Nova" w:cs="Arial Nova"/>
          <w:i/>
        </w:rPr>
        <w:t xml:space="preserve">Please note that these materials are provided as background information only. </w:t>
      </w:r>
    </w:p>
    <w:p w14:paraId="481557E1" w14:textId="77777777" w:rsidR="002A0F59" w:rsidRDefault="002A0F59">
      <w:pPr>
        <w:rPr>
          <w:rFonts w:ascii="Arial Nova" w:eastAsia="Arial Nova" w:hAnsi="Arial Nova" w:cs="Arial Nova"/>
        </w:rPr>
      </w:pPr>
    </w:p>
    <w:p w14:paraId="75D9218F" w14:textId="77777777" w:rsidR="002A0F59" w:rsidRDefault="00384BFF">
      <w:pPr>
        <w:pStyle w:val="Heading2"/>
        <w:numPr>
          <w:ilvl w:val="0"/>
          <w:numId w:val="7"/>
        </w:numPr>
        <w:rPr>
          <w:rFonts w:ascii="Arial Nova" w:eastAsia="Arial Nova" w:hAnsi="Arial Nova" w:cs="Arial Nova"/>
          <w:b/>
        </w:rPr>
      </w:pPr>
      <w:bookmarkStart w:id="5" w:name="_heading=h.tyjcwt" w:colFirst="0" w:colLast="0"/>
      <w:bookmarkEnd w:id="5"/>
      <w:r>
        <w:rPr>
          <w:rFonts w:ascii="Arial Nova" w:eastAsia="Arial Nova" w:hAnsi="Arial Nova" w:cs="Arial Nova"/>
          <w:b/>
        </w:rPr>
        <w:t>QUESTIONS &amp; CLARIFICATIONS</w:t>
      </w:r>
    </w:p>
    <w:p w14:paraId="25E96E73" w14:textId="77777777" w:rsidR="002A0F59" w:rsidRDefault="00384BFF">
      <w:pPr>
        <w:ind w:firstLine="720"/>
        <w:rPr>
          <w:rFonts w:ascii="Arial Nova" w:eastAsia="Arial Nova" w:hAnsi="Arial Nova" w:cs="Arial Nova"/>
        </w:rPr>
      </w:pPr>
      <w:r>
        <w:rPr>
          <w:rFonts w:ascii="Arial Nova" w:eastAsia="Arial Nova" w:hAnsi="Arial Nova" w:cs="Arial Nova"/>
        </w:rPr>
        <w:t xml:space="preserve">Any questions or requests for </w:t>
      </w:r>
      <w:r>
        <w:rPr>
          <w:rFonts w:ascii="Arial Nova" w:eastAsia="Arial Nova" w:hAnsi="Arial Nova" w:cs="Arial Nova"/>
        </w:rPr>
        <w:t>additional information regarding the project, selection process, or the attachments are to be made only in writing and transmitted electronically to:</w:t>
      </w:r>
    </w:p>
    <w:p w14:paraId="073F033A" w14:textId="77777777" w:rsidR="002A0F59" w:rsidRDefault="002A0F59">
      <w:pPr>
        <w:rPr>
          <w:rFonts w:ascii="Arial Nova" w:eastAsia="Arial Nova" w:hAnsi="Arial Nova" w:cs="Arial Nova"/>
          <w:sz w:val="8"/>
          <w:szCs w:val="8"/>
        </w:rPr>
      </w:pPr>
    </w:p>
    <w:p w14:paraId="176B8C8F" w14:textId="77777777" w:rsidR="002A0F59" w:rsidRDefault="00384BFF">
      <w:pPr>
        <w:jc w:val="center"/>
        <w:rPr>
          <w:rFonts w:ascii="Arial Nova" w:eastAsia="Arial Nova" w:hAnsi="Arial Nova" w:cs="Arial Nova"/>
          <w:b/>
        </w:rPr>
      </w:pPr>
      <w:r>
        <w:rPr>
          <w:rFonts w:ascii="Arial Nova" w:eastAsia="Arial Nova" w:hAnsi="Arial Nova" w:cs="Arial Nova"/>
          <w:b/>
        </w:rPr>
        <w:t>Richard Cole, email: richardwcole6774@gmail.com</w:t>
      </w:r>
    </w:p>
    <w:p w14:paraId="13FBFE2D" w14:textId="77777777" w:rsidR="002A0F59" w:rsidRDefault="002A0F59">
      <w:pPr>
        <w:rPr>
          <w:rFonts w:ascii="Arial Nova" w:eastAsia="Arial Nova" w:hAnsi="Arial Nova" w:cs="Arial Nova"/>
          <w:sz w:val="8"/>
          <w:szCs w:val="8"/>
        </w:rPr>
      </w:pPr>
    </w:p>
    <w:p w14:paraId="4552CEFA" w14:textId="77777777" w:rsidR="002A0F59" w:rsidRDefault="00384BFF">
      <w:pPr>
        <w:rPr>
          <w:rFonts w:ascii="Arial Nova" w:eastAsia="Arial Nova" w:hAnsi="Arial Nova" w:cs="Arial Nova"/>
        </w:rPr>
      </w:pPr>
      <w:r>
        <w:rPr>
          <w:rFonts w:ascii="Arial Nova" w:eastAsia="Arial Nova" w:hAnsi="Arial Nova" w:cs="Arial Nova"/>
        </w:rPr>
        <w:lastRenderedPageBreak/>
        <w:t xml:space="preserve">All questions must be received by the date specified in the </w:t>
      </w:r>
      <w:r>
        <w:rPr>
          <w:rFonts w:ascii="Arial Nova" w:eastAsia="Arial Nova" w:hAnsi="Arial Nova" w:cs="Arial Nova"/>
          <w:b/>
        </w:rPr>
        <w:t>Key Dates</w:t>
      </w:r>
      <w:r>
        <w:rPr>
          <w:rFonts w:ascii="Arial Nova" w:eastAsia="Arial Nova" w:hAnsi="Arial Nova" w:cs="Arial Nova"/>
        </w:rPr>
        <w:t xml:space="preserve"> section of this document. Responses to all questions/inquiries received will be distributed to all participating firms before the submittal due date.</w:t>
      </w:r>
    </w:p>
    <w:p w14:paraId="14DB235E" w14:textId="77777777" w:rsidR="002A0F59" w:rsidRDefault="002A0F59">
      <w:pPr>
        <w:rPr>
          <w:rFonts w:ascii="Arial Nova" w:eastAsia="Arial Nova" w:hAnsi="Arial Nova" w:cs="Arial Nova"/>
        </w:rPr>
      </w:pPr>
    </w:p>
    <w:p w14:paraId="35E878C2" w14:textId="77777777" w:rsidR="002A0F59" w:rsidRDefault="00384BFF">
      <w:pPr>
        <w:pStyle w:val="Heading2"/>
        <w:numPr>
          <w:ilvl w:val="0"/>
          <w:numId w:val="7"/>
        </w:numPr>
        <w:rPr>
          <w:rFonts w:ascii="Arial Nova" w:eastAsia="Arial Nova" w:hAnsi="Arial Nova" w:cs="Arial Nova"/>
          <w:b/>
        </w:rPr>
      </w:pPr>
      <w:bookmarkStart w:id="6" w:name="_heading=h.3dy6vkm" w:colFirst="0" w:colLast="0"/>
      <w:bookmarkEnd w:id="6"/>
      <w:r>
        <w:rPr>
          <w:rFonts w:ascii="Arial Nova" w:eastAsia="Arial Nova" w:hAnsi="Arial Nova" w:cs="Arial Nova"/>
          <w:b/>
        </w:rPr>
        <w:t>SELECTION PROCESS</w:t>
      </w:r>
    </w:p>
    <w:p w14:paraId="326D7961" w14:textId="77777777" w:rsidR="002A0F59" w:rsidRDefault="00384BFF">
      <w:pPr>
        <w:spacing w:after="0"/>
        <w:rPr>
          <w:rFonts w:ascii="Arial Nova" w:eastAsia="Arial Nova" w:hAnsi="Arial Nova" w:cs="Arial Nova"/>
        </w:rPr>
      </w:pPr>
      <w:r>
        <w:rPr>
          <w:rFonts w:ascii="Arial Nova" w:eastAsia="Arial Nova" w:hAnsi="Arial Nova" w:cs="Arial Nova"/>
        </w:rPr>
        <w:t>The materials sub</w:t>
      </w:r>
      <w:r>
        <w:rPr>
          <w:rFonts w:ascii="Arial Nova" w:eastAsia="Arial Nova" w:hAnsi="Arial Nova" w:cs="Arial Nova"/>
        </w:rPr>
        <w:t>mitted by interested firms will be reviewed by an evaluation committee comprised of members of NPL’s Board of Trustees. The Committee will employ a qualifications-based selection process incorporating the following criteria in its evaluation:</w:t>
      </w:r>
    </w:p>
    <w:p w14:paraId="2CD63BFB" w14:textId="77777777" w:rsidR="002A0F59" w:rsidRDefault="002A0F59">
      <w:pPr>
        <w:spacing w:after="0"/>
        <w:rPr>
          <w:rFonts w:ascii="Arial Nova" w:eastAsia="Arial Nova" w:hAnsi="Arial Nova" w:cs="Arial Nova"/>
        </w:rPr>
      </w:pPr>
    </w:p>
    <w:p w14:paraId="31C7D970" w14:textId="77777777" w:rsidR="002A0F59" w:rsidRDefault="00384BFF">
      <w:pPr>
        <w:numPr>
          <w:ilvl w:val="0"/>
          <w:numId w:val="5"/>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Relevant pro</w:t>
      </w:r>
      <w:r>
        <w:rPr>
          <w:rFonts w:ascii="Arial Nova" w:eastAsia="Arial Nova" w:hAnsi="Arial Nova" w:cs="Arial Nova"/>
          <w:color w:val="000000"/>
        </w:rPr>
        <w:t>ject experience.</w:t>
      </w:r>
    </w:p>
    <w:p w14:paraId="5AED5B94" w14:textId="77777777" w:rsidR="002A0F59" w:rsidRDefault="00384BFF">
      <w:pPr>
        <w:numPr>
          <w:ilvl w:val="0"/>
          <w:numId w:val="5"/>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Experience, skill set, and demonstrated leadership of the proposed project team.</w:t>
      </w:r>
    </w:p>
    <w:p w14:paraId="5EDF17F4" w14:textId="77777777" w:rsidR="002A0F59" w:rsidRDefault="00384BFF">
      <w:pPr>
        <w:numPr>
          <w:ilvl w:val="0"/>
          <w:numId w:val="5"/>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Ability to comply with the proposed project schedule.</w:t>
      </w:r>
    </w:p>
    <w:p w14:paraId="2FA6C7A7" w14:textId="77777777" w:rsidR="002A0F59" w:rsidRDefault="00384BFF">
      <w:pPr>
        <w:numPr>
          <w:ilvl w:val="0"/>
          <w:numId w:val="5"/>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Financial capability.</w:t>
      </w:r>
    </w:p>
    <w:p w14:paraId="2C462D9B" w14:textId="77777777" w:rsidR="002A0F59" w:rsidRDefault="00384BFF">
      <w:pPr>
        <w:numPr>
          <w:ilvl w:val="0"/>
          <w:numId w:val="5"/>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Construction experience.</w:t>
      </w:r>
    </w:p>
    <w:p w14:paraId="1B506848" w14:textId="77777777" w:rsidR="002A0F59" w:rsidRDefault="00384BFF">
      <w:pPr>
        <w:numPr>
          <w:ilvl w:val="0"/>
          <w:numId w:val="5"/>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Experience working with not-for-profit organizations.</w:t>
      </w:r>
    </w:p>
    <w:p w14:paraId="76BD44E1" w14:textId="77777777" w:rsidR="002A0F59" w:rsidRDefault="00384BFF">
      <w:pPr>
        <w:numPr>
          <w:ilvl w:val="0"/>
          <w:numId w:val="5"/>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Familiarity with project site/location.</w:t>
      </w:r>
    </w:p>
    <w:p w14:paraId="56086AD1" w14:textId="77777777" w:rsidR="002A0F59" w:rsidRDefault="00384BFF">
      <w:pPr>
        <w:numPr>
          <w:ilvl w:val="0"/>
          <w:numId w:val="5"/>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Experience with similar project types and programs.</w:t>
      </w:r>
    </w:p>
    <w:p w14:paraId="1BF6B02A" w14:textId="77777777" w:rsidR="002A0F59" w:rsidRDefault="00384BFF">
      <w:pPr>
        <w:numPr>
          <w:ilvl w:val="0"/>
          <w:numId w:val="5"/>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Interaction with owner and consultant throughout the selection process.</w:t>
      </w:r>
    </w:p>
    <w:p w14:paraId="61D105BC" w14:textId="77777777" w:rsidR="002A0F59" w:rsidRDefault="002A0F59">
      <w:pPr>
        <w:spacing w:after="0"/>
        <w:rPr>
          <w:rFonts w:ascii="Arial Nova" w:eastAsia="Arial Nova" w:hAnsi="Arial Nova" w:cs="Arial Nova"/>
        </w:rPr>
      </w:pPr>
    </w:p>
    <w:p w14:paraId="2AD5EC44" w14:textId="77777777" w:rsidR="002A0F59" w:rsidRDefault="002A0F59">
      <w:pPr>
        <w:spacing w:after="0"/>
        <w:rPr>
          <w:rFonts w:ascii="Arial Nova" w:eastAsia="Arial Nova" w:hAnsi="Arial Nova" w:cs="Arial Nova"/>
        </w:rPr>
      </w:pPr>
    </w:p>
    <w:p w14:paraId="6BD5C6EA" w14:textId="77777777" w:rsidR="002A0F59" w:rsidRDefault="00384BFF">
      <w:pPr>
        <w:spacing w:after="0"/>
        <w:rPr>
          <w:rFonts w:ascii="Arial Nova" w:eastAsia="Arial Nova" w:hAnsi="Arial Nova" w:cs="Arial Nova"/>
        </w:rPr>
      </w:pPr>
      <w:r>
        <w:rPr>
          <w:rFonts w:ascii="Arial Nova" w:eastAsia="Arial Nova" w:hAnsi="Arial Nova" w:cs="Arial Nova"/>
        </w:rPr>
        <w:t>NPL reserves the right to reject any and all qualifications and subsequent proposals, incl</w:t>
      </w:r>
      <w:r>
        <w:rPr>
          <w:rFonts w:ascii="Arial Nova" w:eastAsia="Arial Nova" w:hAnsi="Arial Nova" w:cs="Arial Nova"/>
        </w:rPr>
        <w:t>uding those that do not provide the requested information.</w:t>
      </w:r>
    </w:p>
    <w:p w14:paraId="033CF386" w14:textId="77777777" w:rsidR="002A0F59" w:rsidRDefault="002A0F59">
      <w:pPr>
        <w:spacing w:after="0"/>
        <w:rPr>
          <w:rFonts w:ascii="Arial Nova" w:eastAsia="Arial Nova" w:hAnsi="Arial Nova" w:cs="Arial Nova"/>
        </w:rPr>
      </w:pPr>
    </w:p>
    <w:p w14:paraId="5457208A" w14:textId="77777777" w:rsidR="002A0F59" w:rsidRDefault="00384BFF">
      <w:pPr>
        <w:pStyle w:val="Heading2"/>
        <w:numPr>
          <w:ilvl w:val="0"/>
          <w:numId w:val="7"/>
        </w:numPr>
        <w:rPr>
          <w:b/>
        </w:rPr>
      </w:pPr>
      <w:bookmarkStart w:id="7" w:name="_heading=h.1t3h5sf" w:colFirst="0" w:colLast="0"/>
      <w:bookmarkEnd w:id="7"/>
      <w:r>
        <w:rPr>
          <w:rFonts w:ascii="Arial Nova" w:eastAsia="Arial Nova" w:hAnsi="Arial Nova" w:cs="Arial Nova"/>
          <w:b/>
        </w:rPr>
        <w:t>METHOD &amp; DUE DATE OF SUBMITTAL</w:t>
      </w:r>
    </w:p>
    <w:p w14:paraId="2D882534" w14:textId="77777777" w:rsidR="002A0F59" w:rsidRDefault="00384BFF">
      <w:pPr>
        <w:spacing w:after="0"/>
        <w:rPr>
          <w:rFonts w:ascii="Arial Nova" w:eastAsia="Arial Nova" w:hAnsi="Arial Nova" w:cs="Arial Nova"/>
        </w:rPr>
      </w:pPr>
      <w:r>
        <w:rPr>
          <w:rFonts w:ascii="Arial Nova" w:eastAsia="Arial Nova" w:hAnsi="Arial Nova" w:cs="Arial Nova"/>
        </w:rPr>
        <w:t>Regardless of delivery method, submission materials must be delivered and received by the individuals below NO LATER THAN as indicated in the Key Dates section. Pack</w:t>
      </w:r>
      <w:r>
        <w:rPr>
          <w:rFonts w:ascii="Arial Nova" w:eastAsia="Arial Nova" w:hAnsi="Arial Nova" w:cs="Arial Nova"/>
        </w:rPr>
        <w:t>ages and email messages must be marked as indicated below. Electronic delivery of materials is preferred.</w:t>
      </w:r>
    </w:p>
    <w:p w14:paraId="5B0808EA" w14:textId="77777777" w:rsidR="002A0F59" w:rsidRDefault="002A0F59">
      <w:pPr>
        <w:spacing w:after="0"/>
        <w:rPr>
          <w:rFonts w:ascii="Arial Nova" w:eastAsia="Arial Nova" w:hAnsi="Arial Nova" w:cs="Arial Nova"/>
        </w:rPr>
      </w:pPr>
    </w:p>
    <w:p w14:paraId="5E4AEEB8" w14:textId="77777777" w:rsidR="002A0F59" w:rsidRDefault="00384BFF">
      <w:pPr>
        <w:spacing w:after="0"/>
        <w:rPr>
          <w:rFonts w:ascii="Arial Nova" w:eastAsia="Arial Nova" w:hAnsi="Arial Nova" w:cs="Arial Nova"/>
          <w:b/>
        </w:rPr>
      </w:pPr>
      <w:r>
        <w:rPr>
          <w:rFonts w:ascii="Arial Nova" w:eastAsia="Arial Nova" w:hAnsi="Arial Nova" w:cs="Arial Nova"/>
          <w:b/>
        </w:rPr>
        <w:t>ELECTRONIC DELIVERY – EMAIL</w:t>
      </w:r>
    </w:p>
    <w:p w14:paraId="7BB4F064" w14:textId="77777777" w:rsidR="002A0F59" w:rsidRDefault="002A0F59">
      <w:pPr>
        <w:spacing w:after="0"/>
        <w:rPr>
          <w:rFonts w:ascii="Arial Nova" w:eastAsia="Arial Nova" w:hAnsi="Arial Nova" w:cs="Arial Nova"/>
        </w:rPr>
      </w:pPr>
    </w:p>
    <w:p w14:paraId="67772D94" w14:textId="77777777" w:rsidR="002A0F59" w:rsidRDefault="00384BFF">
      <w:pPr>
        <w:spacing w:after="0"/>
        <w:rPr>
          <w:rFonts w:ascii="Arial Nova" w:eastAsia="Arial Nova" w:hAnsi="Arial Nova" w:cs="Arial Nova"/>
        </w:rPr>
      </w:pPr>
      <w:r>
        <w:rPr>
          <w:rFonts w:ascii="Arial Nova" w:eastAsia="Arial Nova" w:hAnsi="Arial Nova" w:cs="Arial Nova"/>
        </w:rPr>
        <w:t>Electronic delivery of submission materials is required. For submittals delivered by email, please address email to the following recipients:</w:t>
      </w:r>
    </w:p>
    <w:p w14:paraId="621C6D57" w14:textId="77777777" w:rsidR="002A0F59" w:rsidRDefault="002A0F59">
      <w:pPr>
        <w:spacing w:after="0"/>
        <w:rPr>
          <w:rFonts w:ascii="Arial Nova" w:eastAsia="Arial Nova" w:hAnsi="Arial Nova" w:cs="Arial Nova"/>
        </w:rPr>
      </w:pPr>
    </w:p>
    <w:p w14:paraId="779B95FE" w14:textId="77777777" w:rsidR="002A0F59" w:rsidRDefault="00384BFF">
      <w:pPr>
        <w:numPr>
          <w:ilvl w:val="0"/>
          <w:numId w:val="6"/>
        </w:numPr>
        <w:pBdr>
          <w:top w:val="nil"/>
          <w:left w:val="nil"/>
          <w:bottom w:val="nil"/>
          <w:right w:val="nil"/>
          <w:between w:val="nil"/>
        </w:pBdr>
        <w:spacing w:after="0"/>
        <w:rPr>
          <w:rFonts w:ascii="Arial Nova" w:eastAsia="Arial Nova" w:hAnsi="Arial Nova" w:cs="Arial Nova"/>
          <w:b/>
          <w:color w:val="000000"/>
        </w:rPr>
      </w:pPr>
      <w:r>
        <w:rPr>
          <w:rFonts w:ascii="Arial Nova" w:eastAsia="Arial Nova" w:hAnsi="Arial Nova" w:cs="Arial Nova"/>
          <w:b/>
        </w:rPr>
        <w:t>northvillepubliclibrary@gmail.com</w:t>
      </w:r>
    </w:p>
    <w:p w14:paraId="26D626FD" w14:textId="77777777" w:rsidR="002A0F59" w:rsidRDefault="002A0F59">
      <w:pPr>
        <w:spacing w:after="0"/>
        <w:rPr>
          <w:rFonts w:ascii="Arial Nova" w:eastAsia="Arial Nova" w:hAnsi="Arial Nova" w:cs="Arial Nova"/>
        </w:rPr>
      </w:pPr>
    </w:p>
    <w:p w14:paraId="00A2792D" w14:textId="77777777" w:rsidR="002A0F59" w:rsidRDefault="00384BFF">
      <w:pPr>
        <w:spacing w:after="0"/>
        <w:rPr>
          <w:rFonts w:ascii="Arial Nova" w:eastAsia="Arial Nova" w:hAnsi="Arial Nova" w:cs="Arial Nova"/>
        </w:rPr>
      </w:pPr>
      <w:r>
        <w:rPr>
          <w:rFonts w:ascii="Arial Nova" w:eastAsia="Arial Nova" w:hAnsi="Arial Nova" w:cs="Arial Nova"/>
        </w:rPr>
        <w:t>The subject line for all electronic submittals should be as follows:</w:t>
      </w:r>
    </w:p>
    <w:p w14:paraId="740F6ED6" w14:textId="77777777" w:rsidR="002A0F59" w:rsidRDefault="002A0F59">
      <w:pPr>
        <w:spacing w:after="0"/>
        <w:rPr>
          <w:rFonts w:ascii="Arial Nova" w:eastAsia="Arial Nova" w:hAnsi="Arial Nova" w:cs="Arial Nova"/>
        </w:rPr>
      </w:pPr>
    </w:p>
    <w:p w14:paraId="0F1C107E" w14:textId="77777777" w:rsidR="002A0F59" w:rsidRDefault="00384BFF">
      <w:pPr>
        <w:spacing w:after="0"/>
        <w:rPr>
          <w:rFonts w:ascii="Arial Nova" w:eastAsia="Arial Nova" w:hAnsi="Arial Nova" w:cs="Arial Nova"/>
        </w:rPr>
      </w:pPr>
      <w:r>
        <w:rPr>
          <w:b/>
          <w:sz w:val="28"/>
          <w:szCs w:val="28"/>
        </w:rPr>
        <w:t>Renovati</w:t>
      </w:r>
      <w:r>
        <w:rPr>
          <w:b/>
          <w:sz w:val="28"/>
          <w:szCs w:val="28"/>
        </w:rPr>
        <w:t>on/ Construction</w:t>
      </w:r>
    </w:p>
    <w:p w14:paraId="42B15D75" w14:textId="77777777" w:rsidR="002A0F59" w:rsidRDefault="002A0F59">
      <w:pPr>
        <w:spacing w:after="0"/>
        <w:rPr>
          <w:rFonts w:ascii="Arial Nova" w:eastAsia="Arial Nova" w:hAnsi="Arial Nova" w:cs="Arial Nova"/>
          <w:b/>
        </w:rPr>
      </w:pPr>
    </w:p>
    <w:p w14:paraId="295B2760" w14:textId="77777777" w:rsidR="002A0F59" w:rsidRDefault="00384BFF">
      <w:pPr>
        <w:spacing w:after="0"/>
        <w:rPr>
          <w:rFonts w:ascii="Arial Nova" w:eastAsia="Arial Nova" w:hAnsi="Arial Nova" w:cs="Arial Nova"/>
          <w:b/>
        </w:rPr>
      </w:pPr>
      <w:r>
        <w:rPr>
          <w:rFonts w:ascii="Arial Nova" w:eastAsia="Arial Nova" w:hAnsi="Arial Nova" w:cs="Arial Nova"/>
          <w:b/>
        </w:rPr>
        <w:t>HARD COPY DELIVERY</w:t>
      </w:r>
    </w:p>
    <w:p w14:paraId="2902477F" w14:textId="77777777" w:rsidR="002A0F59" w:rsidRDefault="00384BFF">
      <w:pPr>
        <w:spacing w:after="0"/>
        <w:rPr>
          <w:rFonts w:ascii="Arial Nova" w:eastAsia="Arial Nova" w:hAnsi="Arial Nova" w:cs="Arial Nova"/>
        </w:rPr>
      </w:pPr>
      <w:r>
        <w:rPr>
          <w:rFonts w:ascii="Arial Nova" w:eastAsia="Arial Nova" w:hAnsi="Arial Nova" w:cs="Arial Nova"/>
        </w:rPr>
        <w:t>Hard copy submissions are also required. For hard copy submissions, Four (4) copies of all materials must be delivered in a SEALED package, to:</w:t>
      </w:r>
    </w:p>
    <w:p w14:paraId="577DA0C3" w14:textId="77777777" w:rsidR="002A0F59" w:rsidRDefault="002A0F59">
      <w:pPr>
        <w:spacing w:after="0"/>
        <w:rPr>
          <w:rFonts w:ascii="Arial Nova" w:eastAsia="Arial Nova" w:hAnsi="Arial Nova" w:cs="Arial Nova"/>
        </w:rPr>
      </w:pPr>
    </w:p>
    <w:p w14:paraId="098D3993" w14:textId="77777777" w:rsidR="002A0F59" w:rsidRDefault="00384BFF">
      <w:pPr>
        <w:spacing w:after="0"/>
        <w:jc w:val="center"/>
        <w:rPr>
          <w:rFonts w:ascii="Arial Nova" w:eastAsia="Arial Nova" w:hAnsi="Arial Nova" w:cs="Arial Nova"/>
          <w:b/>
        </w:rPr>
      </w:pPr>
      <w:r>
        <w:rPr>
          <w:rFonts w:ascii="Arial Nova" w:eastAsia="Arial Nova" w:hAnsi="Arial Nova" w:cs="Arial Nova"/>
          <w:b/>
        </w:rPr>
        <w:t>The Northville Public Library</w:t>
      </w:r>
    </w:p>
    <w:p w14:paraId="09E682FD" w14:textId="77777777" w:rsidR="002A0F59" w:rsidRDefault="00384BFF">
      <w:pPr>
        <w:spacing w:after="0"/>
        <w:jc w:val="center"/>
        <w:rPr>
          <w:rFonts w:ascii="Arial Nova" w:eastAsia="Arial Nova" w:hAnsi="Arial Nova" w:cs="Arial Nova"/>
          <w:b/>
        </w:rPr>
      </w:pPr>
      <w:r>
        <w:rPr>
          <w:rFonts w:ascii="Arial Nova" w:eastAsia="Arial Nova" w:hAnsi="Arial Nova" w:cs="Arial Nova"/>
          <w:b/>
        </w:rPr>
        <w:t>341 South Third St</w:t>
      </w:r>
    </w:p>
    <w:p w14:paraId="6B3BDB6E" w14:textId="6FB3BA69" w:rsidR="002A0F59" w:rsidRDefault="00384BFF">
      <w:pPr>
        <w:spacing w:after="0"/>
        <w:jc w:val="center"/>
        <w:rPr>
          <w:rFonts w:ascii="Arial Nova" w:eastAsia="Arial Nova" w:hAnsi="Arial Nova" w:cs="Arial Nova"/>
          <w:b/>
        </w:rPr>
      </w:pPr>
      <w:r>
        <w:rPr>
          <w:rFonts w:ascii="Arial Nova" w:eastAsia="Arial Nova" w:hAnsi="Arial Nova" w:cs="Arial Nova"/>
          <w:b/>
        </w:rPr>
        <w:t>Northville</w:t>
      </w:r>
      <w:r w:rsidR="00E63389">
        <w:rPr>
          <w:rFonts w:ascii="Arial Nova" w:eastAsia="Arial Nova" w:hAnsi="Arial Nova" w:cs="Arial Nova"/>
          <w:b/>
        </w:rPr>
        <w:t>,</w:t>
      </w:r>
      <w:r>
        <w:rPr>
          <w:rFonts w:ascii="Arial Nova" w:eastAsia="Arial Nova" w:hAnsi="Arial Nova" w:cs="Arial Nova"/>
          <w:b/>
        </w:rPr>
        <w:t xml:space="preserve"> NY 12134</w:t>
      </w:r>
    </w:p>
    <w:p w14:paraId="725DFBA6" w14:textId="77777777" w:rsidR="002A0F59" w:rsidRDefault="002A0F59">
      <w:pPr>
        <w:spacing w:after="0"/>
        <w:jc w:val="center"/>
        <w:rPr>
          <w:rFonts w:ascii="Arial Nova" w:eastAsia="Arial Nova" w:hAnsi="Arial Nova" w:cs="Arial Nova"/>
          <w:b/>
        </w:rPr>
      </w:pPr>
    </w:p>
    <w:p w14:paraId="1A8C16B4" w14:textId="77777777" w:rsidR="002A0F59" w:rsidRDefault="00384BFF">
      <w:pPr>
        <w:spacing w:after="0"/>
        <w:jc w:val="center"/>
        <w:rPr>
          <w:rFonts w:ascii="Arial Nova" w:eastAsia="Arial Nova" w:hAnsi="Arial Nova" w:cs="Arial Nova"/>
          <w:i/>
        </w:rPr>
      </w:pPr>
      <w:r>
        <w:rPr>
          <w:rFonts w:ascii="Arial Nova" w:eastAsia="Arial Nova" w:hAnsi="Arial Nova" w:cs="Arial Nova"/>
          <w:i/>
        </w:rPr>
        <w:t>Duri</w:t>
      </w:r>
      <w:r>
        <w:rPr>
          <w:rFonts w:ascii="Arial Nova" w:eastAsia="Arial Nova" w:hAnsi="Arial Nova" w:cs="Arial Nova"/>
          <w:i/>
        </w:rPr>
        <w:t>ng normal library hours or drop into book drop box after hours</w:t>
      </w:r>
    </w:p>
    <w:p w14:paraId="0B4FB390" w14:textId="77777777" w:rsidR="002A0F59" w:rsidRDefault="002A0F59">
      <w:pPr>
        <w:spacing w:after="0"/>
        <w:rPr>
          <w:rFonts w:ascii="Arial Nova" w:eastAsia="Arial Nova" w:hAnsi="Arial Nova" w:cs="Arial Nova"/>
        </w:rPr>
      </w:pPr>
    </w:p>
    <w:p w14:paraId="0BA84952" w14:textId="77777777" w:rsidR="002A0F59" w:rsidRDefault="00384BFF">
      <w:pPr>
        <w:spacing w:after="0"/>
        <w:rPr>
          <w:rFonts w:ascii="Arial Nova" w:eastAsia="Arial Nova" w:hAnsi="Arial Nova" w:cs="Arial Nova"/>
        </w:rPr>
      </w:pPr>
      <w:r>
        <w:rPr>
          <w:rFonts w:ascii="Arial Nova" w:eastAsia="Arial Nova" w:hAnsi="Arial Nova" w:cs="Arial Nova"/>
        </w:rPr>
        <w:t>The outside of the sealed package shall be marked with the following identification:</w:t>
      </w:r>
    </w:p>
    <w:p w14:paraId="5211967F" w14:textId="77777777" w:rsidR="002A0F59" w:rsidRDefault="00384BFF">
      <w:pPr>
        <w:spacing w:after="0"/>
        <w:rPr>
          <w:b/>
          <w:sz w:val="28"/>
          <w:szCs w:val="28"/>
        </w:rPr>
      </w:pPr>
      <w:r>
        <w:rPr>
          <w:b/>
          <w:sz w:val="28"/>
          <w:szCs w:val="28"/>
        </w:rPr>
        <w:t>Renovation/ Construction</w:t>
      </w:r>
    </w:p>
    <w:p w14:paraId="07C75976" w14:textId="77777777" w:rsidR="002A0F59" w:rsidRDefault="002A0F59">
      <w:pPr>
        <w:spacing w:after="0"/>
        <w:rPr>
          <w:rFonts w:ascii="Arial Nova" w:eastAsia="Arial Nova" w:hAnsi="Arial Nova" w:cs="Arial Nova"/>
          <w:b/>
        </w:rPr>
      </w:pPr>
    </w:p>
    <w:p w14:paraId="05BFB6BF" w14:textId="77777777" w:rsidR="002A0F59" w:rsidRDefault="00384BFF">
      <w:pPr>
        <w:pStyle w:val="Heading2"/>
        <w:rPr>
          <w:rFonts w:ascii="Arial Nova" w:eastAsia="Arial Nova" w:hAnsi="Arial Nova" w:cs="Arial Nova"/>
          <w:b/>
        </w:rPr>
      </w:pPr>
      <w:bookmarkStart w:id="8" w:name="_heading=h.4d34og8" w:colFirst="0" w:colLast="0"/>
      <w:bookmarkEnd w:id="8"/>
      <w:r>
        <w:rPr>
          <w:rFonts w:ascii="Arial Nova" w:eastAsia="Arial Nova" w:hAnsi="Arial Nova" w:cs="Arial Nova"/>
          <w:b/>
        </w:rPr>
        <w:t>8.0</w:t>
      </w:r>
      <w:r>
        <w:rPr>
          <w:rFonts w:ascii="Arial Nova" w:eastAsia="Arial Nova" w:hAnsi="Arial Nova" w:cs="Arial Nova"/>
          <w:b/>
        </w:rPr>
        <w:tab/>
        <w:t>KEY DATES SCHEDULE</w:t>
      </w:r>
    </w:p>
    <w:tbl>
      <w:tblPr>
        <w:tblStyle w:val="2"/>
        <w:tblW w:w="8650" w:type="dxa"/>
        <w:tblLayout w:type="fixed"/>
        <w:tblLook w:val="0000" w:firstRow="0" w:lastRow="0" w:firstColumn="0" w:lastColumn="0" w:noHBand="0" w:noVBand="0"/>
      </w:tblPr>
      <w:tblGrid>
        <w:gridCol w:w="3453"/>
        <w:gridCol w:w="5197"/>
      </w:tblGrid>
      <w:tr w:rsidR="002A0F59" w14:paraId="1696AA98" w14:textId="77777777">
        <w:trPr>
          <w:trHeight w:val="572"/>
        </w:trPr>
        <w:tc>
          <w:tcPr>
            <w:tcW w:w="3453" w:type="dxa"/>
            <w:tcBorders>
              <w:bottom w:val="single" w:sz="4" w:space="0" w:color="000000"/>
            </w:tcBorders>
            <w:shd w:val="clear" w:color="auto" w:fill="D9D9D9"/>
          </w:tcPr>
          <w:p w14:paraId="26D27DAD" w14:textId="77777777" w:rsidR="002A0F59" w:rsidRDefault="002A0F59">
            <w:pPr>
              <w:widowControl w:val="0"/>
              <w:pBdr>
                <w:top w:val="nil"/>
                <w:left w:val="nil"/>
                <w:bottom w:val="nil"/>
                <w:right w:val="nil"/>
                <w:between w:val="nil"/>
              </w:pBdr>
              <w:spacing w:before="7" w:after="0" w:line="240" w:lineRule="auto"/>
              <w:rPr>
                <w:rFonts w:ascii="Arial Nova" w:eastAsia="Arial Nova" w:hAnsi="Arial Nova" w:cs="Arial Nova"/>
                <w:b/>
                <w:color w:val="000000"/>
                <w:sz w:val="24"/>
                <w:szCs w:val="24"/>
              </w:rPr>
            </w:pPr>
          </w:p>
          <w:p w14:paraId="742C29D7" w14:textId="77777777" w:rsidR="002A0F59" w:rsidRDefault="00384BFF">
            <w:pPr>
              <w:widowControl w:val="0"/>
              <w:pBdr>
                <w:top w:val="nil"/>
                <w:left w:val="nil"/>
                <w:bottom w:val="nil"/>
                <w:right w:val="nil"/>
                <w:between w:val="nil"/>
              </w:pBdr>
              <w:spacing w:after="0" w:line="273" w:lineRule="auto"/>
              <w:ind w:left="115"/>
              <w:rPr>
                <w:rFonts w:ascii="Arial Nova" w:eastAsia="Arial Nova" w:hAnsi="Arial Nova" w:cs="Arial Nova"/>
                <w:b/>
                <w:color w:val="000000"/>
                <w:sz w:val="24"/>
                <w:szCs w:val="24"/>
              </w:rPr>
            </w:pPr>
            <w:r>
              <w:rPr>
                <w:rFonts w:ascii="Arial Nova" w:eastAsia="Arial Nova" w:hAnsi="Arial Nova" w:cs="Arial Nova"/>
                <w:b/>
                <w:color w:val="000000"/>
                <w:sz w:val="24"/>
                <w:szCs w:val="24"/>
              </w:rPr>
              <w:t>KEY DATES</w:t>
            </w:r>
          </w:p>
        </w:tc>
        <w:tc>
          <w:tcPr>
            <w:tcW w:w="5197" w:type="dxa"/>
            <w:tcBorders>
              <w:bottom w:val="single" w:sz="4" w:space="0" w:color="000000"/>
            </w:tcBorders>
            <w:shd w:val="clear" w:color="auto" w:fill="D9D9D9"/>
          </w:tcPr>
          <w:p w14:paraId="5D4E0EB2" w14:textId="77777777" w:rsidR="002A0F59" w:rsidRDefault="002A0F59">
            <w:pPr>
              <w:widowControl w:val="0"/>
              <w:pBdr>
                <w:top w:val="nil"/>
                <w:left w:val="nil"/>
                <w:bottom w:val="nil"/>
                <w:right w:val="nil"/>
                <w:between w:val="nil"/>
              </w:pBdr>
              <w:spacing w:after="0" w:line="240" w:lineRule="auto"/>
              <w:rPr>
                <w:rFonts w:ascii="Arial Nova" w:eastAsia="Arial Nova" w:hAnsi="Arial Nova" w:cs="Arial Nova"/>
                <w:color w:val="000000"/>
                <w:sz w:val="24"/>
                <w:szCs w:val="24"/>
              </w:rPr>
            </w:pPr>
          </w:p>
        </w:tc>
      </w:tr>
      <w:tr w:rsidR="002A0F59" w14:paraId="71002462" w14:textId="77777777">
        <w:trPr>
          <w:trHeight w:val="572"/>
        </w:trPr>
        <w:tc>
          <w:tcPr>
            <w:tcW w:w="3453" w:type="dxa"/>
            <w:tcBorders>
              <w:top w:val="single" w:sz="4" w:space="0" w:color="000000"/>
              <w:bottom w:val="single" w:sz="4" w:space="0" w:color="000000"/>
            </w:tcBorders>
          </w:tcPr>
          <w:p w14:paraId="2D1B3A39" w14:textId="77777777" w:rsidR="002A0F59" w:rsidRDefault="002A0F59">
            <w:pPr>
              <w:widowControl w:val="0"/>
              <w:pBdr>
                <w:top w:val="nil"/>
                <w:left w:val="nil"/>
                <w:bottom w:val="nil"/>
                <w:right w:val="nil"/>
                <w:between w:val="nil"/>
              </w:pBdr>
              <w:spacing w:before="7" w:after="0" w:line="240" w:lineRule="auto"/>
              <w:rPr>
                <w:rFonts w:ascii="Arial Nova" w:eastAsia="Arial Nova" w:hAnsi="Arial Nova" w:cs="Arial Nova"/>
                <w:b/>
                <w:color w:val="000000"/>
                <w:sz w:val="24"/>
                <w:szCs w:val="24"/>
              </w:rPr>
            </w:pPr>
          </w:p>
          <w:p w14:paraId="08956E9B" w14:textId="77777777" w:rsidR="002A0F59" w:rsidRDefault="00384BFF">
            <w:pPr>
              <w:widowControl w:val="0"/>
              <w:pBdr>
                <w:top w:val="nil"/>
                <w:left w:val="nil"/>
                <w:bottom w:val="nil"/>
                <w:right w:val="nil"/>
                <w:between w:val="nil"/>
              </w:pBdr>
              <w:spacing w:after="0" w:line="273" w:lineRule="auto"/>
              <w:ind w:left="115"/>
              <w:rPr>
                <w:rFonts w:ascii="Arial Nova" w:eastAsia="Arial Nova" w:hAnsi="Arial Nova" w:cs="Arial Nova"/>
                <w:color w:val="000000"/>
                <w:sz w:val="24"/>
                <w:szCs w:val="24"/>
              </w:rPr>
            </w:pPr>
            <w:r>
              <w:rPr>
                <w:rFonts w:ascii="Arial Nova" w:eastAsia="Arial Nova" w:hAnsi="Arial Nova" w:cs="Arial Nova"/>
                <w:color w:val="000000"/>
                <w:sz w:val="24"/>
                <w:szCs w:val="24"/>
              </w:rPr>
              <w:t>RFP Issued</w:t>
            </w:r>
          </w:p>
        </w:tc>
        <w:tc>
          <w:tcPr>
            <w:tcW w:w="5197" w:type="dxa"/>
            <w:tcBorders>
              <w:top w:val="single" w:sz="4" w:space="0" w:color="000000"/>
              <w:bottom w:val="single" w:sz="4" w:space="0" w:color="000000"/>
            </w:tcBorders>
          </w:tcPr>
          <w:p w14:paraId="67C0F83D" w14:textId="77777777" w:rsidR="002A0F59" w:rsidRDefault="00384BFF">
            <w:pPr>
              <w:widowControl w:val="0"/>
              <w:pBdr>
                <w:top w:val="nil"/>
                <w:left w:val="nil"/>
                <w:bottom w:val="nil"/>
                <w:right w:val="nil"/>
                <w:between w:val="nil"/>
              </w:pBdr>
              <w:spacing w:after="0" w:line="273" w:lineRule="auto"/>
              <w:ind w:left="711"/>
              <w:rPr>
                <w:rFonts w:ascii="Arial Nova" w:eastAsia="Arial Nova" w:hAnsi="Arial Nova" w:cs="Arial Nova"/>
                <w:color w:val="000000"/>
                <w:sz w:val="24"/>
                <w:szCs w:val="24"/>
              </w:rPr>
            </w:pPr>
            <w:r>
              <w:rPr>
                <w:rFonts w:ascii="Arial Nova" w:eastAsia="Arial Nova" w:hAnsi="Arial Nova" w:cs="Arial Nova"/>
                <w:sz w:val="24"/>
                <w:szCs w:val="24"/>
              </w:rPr>
              <w:t>February 28, 2024</w:t>
            </w:r>
          </w:p>
        </w:tc>
      </w:tr>
      <w:tr w:rsidR="002A0F59" w14:paraId="7F6E9F53" w14:textId="77777777">
        <w:trPr>
          <w:trHeight w:val="572"/>
        </w:trPr>
        <w:tc>
          <w:tcPr>
            <w:tcW w:w="3453" w:type="dxa"/>
            <w:tcBorders>
              <w:top w:val="single" w:sz="4" w:space="0" w:color="000000"/>
              <w:bottom w:val="single" w:sz="4" w:space="0" w:color="000000"/>
            </w:tcBorders>
          </w:tcPr>
          <w:p w14:paraId="2D80B6D8" w14:textId="77777777" w:rsidR="002A0F59" w:rsidRDefault="002A0F59">
            <w:pPr>
              <w:widowControl w:val="0"/>
              <w:pBdr>
                <w:top w:val="nil"/>
                <w:left w:val="nil"/>
                <w:bottom w:val="nil"/>
                <w:right w:val="nil"/>
                <w:between w:val="nil"/>
              </w:pBdr>
              <w:spacing w:before="9" w:after="0" w:line="240" w:lineRule="auto"/>
              <w:rPr>
                <w:rFonts w:ascii="Arial Nova" w:eastAsia="Arial Nova" w:hAnsi="Arial Nova" w:cs="Arial Nova"/>
                <w:b/>
                <w:color w:val="000000"/>
                <w:sz w:val="24"/>
                <w:szCs w:val="24"/>
              </w:rPr>
            </w:pPr>
          </w:p>
          <w:p w14:paraId="3DF33E08" w14:textId="77777777" w:rsidR="002A0F59" w:rsidRDefault="00384BFF">
            <w:pPr>
              <w:widowControl w:val="0"/>
              <w:pBdr>
                <w:top w:val="nil"/>
                <w:left w:val="nil"/>
                <w:bottom w:val="nil"/>
                <w:right w:val="nil"/>
                <w:between w:val="nil"/>
              </w:pBdr>
              <w:spacing w:after="0" w:line="273" w:lineRule="auto"/>
              <w:ind w:left="115"/>
              <w:rPr>
                <w:rFonts w:ascii="Arial Nova" w:eastAsia="Arial Nova" w:hAnsi="Arial Nova" w:cs="Arial Nova"/>
                <w:color w:val="000000"/>
                <w:sz w:val="24"/>
                <w:szCs w:val="24"/>
              </w:rPr>
            </w:pPr>
            <w:r>
              <w:rPr>
                <w:rFonts w:ascii="Arial Nova" w:eastAsia="Arial Nova" w:hAnsi="Arial Nova" w:cs="Arial Nova"/>
                <w:color w:val="000000"/>
                <w:sz w:val="24"/>
                <w:szCs w:val="24"/>
              </w:rPr>
              <w:t>Site Tour</w:t>
            </w:r>
          </w:p>
        </w:tc>
        <w:tc>
          <w:tcPr>
            <w:tcW w:w="5197" w:type="dxa"/>
            <w:tcBorders>
              <w:top w:val="single" w:sz="4" w:space="0" w:color="000000"/>
              <w:bottom w:val="single" w:sz="4" w:space="0" w:color="000000"/>
            </w:tcBorders>
          </w:tcPr>
          <w:p w14:paraId="379F9046" w14:textId="77777777" w:rsidR="002A0F59" w:rsidRDefault="00384BFF">
            <w:pPr>
              <w:widowControl w:val="0"/>
              <w:pBdr>
                <w:top w:val="nil"/>
                <w:left w:val="nil"/>
                <w:bottom w:val="nil"/>
                <w:right w:val="nil"/>
                <w:between w:val="nil"/>
              </w:pBdr>
              <w:spacing w:after="0" w:line="273" w:lineRule="auto"/>
              <w:ind w:left="711"/>
              <w:rPr>
                <w:rFonts w:ascii="Arial Nova" w:eastAsia="Arial Nova" w:hAnsi="Arial Nova" w:cs="Arial Nova"/>
                <w:color w:val="000000"/>
                <w:sz w:val="24"/>
                <w:szCs w:val="24"/>
              </w:rPr>
            </w:pPr>
            <w:r>
              <w:rPr>
                <w:rFonts w:ascii="Arial Nova" w:eastAsia="Arial Nova" w:hAnsi="Arial Nova" w:cs="Arial Nova"/>
                <w:sz w:val="24"/>
                <w:szCs w:val="24"/>
              </w:rPr>
              <w:t>Normal Library Operating Hours</w:t>
            </w:r>
          </w:p>
        </w:tc>
      </w:tr>
      <w:tr w:rsidR="002A0F59" w14:paraId="737E73EA" w14:textId="77777777">
        <w:trPr>
          <w:trHeight w:val="572"/>
        </w:trPr>
        <w:tc>
          <w:tcPr>
            <w:tcW w:w="3453" w:type="dxa"/>
            <w:tcBorders>
              <w:top w:val="single" w:sz="4" w:space="0" w:color="000000"/>
              <w:bottom w:val="single" w:sz="4" w:space="0" w:color="000000"/>
            </w:tcBorders>
          </w:tcPr>
          <w:p w14:paraId="51E32172" w14:textId="77777777" w:rsidR="002A0F59" w:rsidRDefault="002A0F59">
            <w:pPr>
              <w:widowControl w:val="0"/>
              <w:pBdr>
                <w:top w:val="nil"/>
                <w:left w:val="nil"/>
                <w:bottom w:val="nil"/>
                <w:right w:val="nil"/>
                <w:between w:val="nil"/>
              </w:pBdr>
              <w:spacing w:before="7" w:after="0" w:line="240" w:lineRule="auto"/>
              <w:rPr>
                <w:rFonts w:ascii="Arial Nova" w:eastAsia="Arial Nova" w:hAnsi="Arial Nova" w:cs="Arial Nova"/>
                <w:b/>
                <w:color w:val="000000"/>
                <w:sz w:val="24"/>
                <w:szCs w:val="24"/>
              </w:rPr>
            </w:pPr>
          </w:p>
          <w:p w14:paraId="1186FAA4" w14:textId="77777777" w:rsidR="002A0F59" w:rsidRDefault="00384BFF">
            <w:pPr>
              <w:widowControl w:val="0"/>
              <w:pBdr>
                <w:top w:val="nil"/>
                <w:left w:val="nil"/>
                <w:bottom w:val="nil"/>
                <w:right w:val="nil"/>
                <w:between w:val="nil"/>
              </w:pBdr>
              <w:spacing w:before="1" w:after="0" w:line="273" w:lineRule="auto"/>
              <w:ind w:left="115"/>
              <w:rPr>
                <w:rFonts w:ascii="Arial Nova" w:eastAsia="Arial Nova" w:hAnsi="Arial Nova" w:cs="Arial Nova"/>
                <w:color w:val="000000"/>
                <w:sz w:val="24"/>
                <w:szCs w:val="24"/>
              </w:rPr>
            </w:pPr>
            <w:r>
              <w:rPr>
                <w:rFonts w:ascii="Arial Nova" w:eastAsia="Arial Nova" w:hAnsi="Arial Nova" w:cs="Arial Nova"/>
                <w:color w:val="000000"/>
                <w:sz w:val="24"/>
                <w:szCs w:val="24"/>
              </w:rPr>
              <w:t>Written Questions Due</w:t>
            </w:r>
          </w:p>
        </w:tc>
        <w:tc>
          <w:tcPr>
            <w:tcW w:w="5197" w:type="dxa"/>
            <w:tcBorders>
              <w:top w:val="single" w:sz="4" w:space="0" w:color="000000"/>
              <w:bottom w:val="single" w:sz="4" w:space="0" w:color="000000"/>
            </w:tcBorders>
          </w:tcPr>
          <w:p w14:paraId="024A3275" w14:textId="77777777" w:rsidR="002A0F59" w:rsidRDefault="00384BFF">
            <w:pPr>
              <w:widowControl w:val="0"/>
              <w:pBdr>
                <w:top w:val="nil"/>
                <w:left w:val="nil"/>
                <w:bottom w:val="nil"/>
                <w:right w:val="nil"/>
                <w:between w:val="nil"/>
              </w:pBdr>
              <w:spacing w:before="1" w:after="0" w:line="273" w:lineRule="auto"/>
              <w:ind w:left="711"/>
              <w:rPr>
                <w:rFonts w:ascii="Arial Nova" w:eastAsia="Arial Nova" w:hAnsi="Arial Nova" w:cs="Arial Nova"/>
                <w:color w:val="000000"/>
                <w:sz w:val="24"/>
                <w:szCs w:val="24"/>
              </w:rPr>
            </w:pPr>
            <w:r>
              <w:rPr>
                <w:rFonts w:ascii="Arial Nova" w:eastAsia="Arial Nova" w:hAnsi="Arial Nova" w:cs="Arial Nova"/>
                <w:sz w:val="24"/>
                <w:szCs w:val="24"/>
              </w:rPr>
              <w:t>March 29, 2024</w:t>
            </w:r>
          </w:p>
        </w:tc>
      </w:tr>
      <w:tr w:rsidR="002A0F59" w14:paraId="08016EBA" w14:textId="77777777">
        <w:trPr>
          <w:trHeight w:val="572"/>
        </w:trPr>
        <w:tc>
          <w:tcPr>
            <w:tcW w:w="3453" w:type="dxa"/>
            <w:tcBorders>
              <w:top w:val="single" w:sz="4" w:space="0" w:color="000000"/>
              <w:bottom w:val="single" w:sz="4" w:space="0" w:color="000000"/>
            </w:tcBorders>
          </w:tcPr>
          <w:p w14:paraId="5531C7CD" w14:textId="77777777" w:rsidR="002A0F59" w:rsidRDefault="002A0F59">
            <w:pPr>
              <w:widowControl w:val="0"/>
              <w:pBdr>
                <w:top w:val="nil"/>
                <w:left w:val="nil"/>
                <w:bottom w:val="nil"/>
                <w:right w:val="nil"/>
                <w:between w:val="nil"/>
              </w:pBdr>
              <w:spacing w:before="7" w:after="0" w:line="240" w:lineRule="auto"/>
              <w:rPr>
                <w:rFonts w:ascii="Arial Nova" w:eastAsia="Arial Nova" w:hAnsi="Arial Nova" w:cs="Arial Nova"/>
                <w:b/>
                <w:color w:val="000000"/>
                <w:sz w:val="24"/>
                <w:szCs w:val="24"/>
              </w:rPr>
            </w:pPr>
          </w:p>
          <w:p w14:paraId="71CAF4B0" w14:textId="77777777" w:rsidR="002A0F59" w:rsidRDefault="00384BFF">
            <w:pPr>
              <w:widowControl w:val="0"/>
              <w:pBdr>
                <w:top w:val="nil"/>
                <w:left w:val="nil"/>
                <w:bottom w:val="nil"/>
                <w:right w:val="nil"/>
                <w:between w:val="nil"/>
              </w:pBdr>
              <w:spacing w:after="0" w:line="273" w:lineRule="auto"/>
              <w:ind w:left="115"/>
              <w:rPr>
                <w:rFonts w:ascii="Arial Nova" w:eastAsia="Arial Nova" w:hAnsi="Arial Nova" w:cs="Arial Nova"/>
                <w:color w:val="000000"/>
                <w:sz w:val="24"/>
                <w:szCs w:val="24"/>
              </w:rPr>
            </w:pPr>
            <w:r>
              <w:rPr>
                <w:rFonts w:ascii="Arial Nova" w:eastAsia="Arial Nova" w:hAnsi="Arial Nova" w:cs="Arial Nova"/>
                <w:color w:val="000000"/>
                <w:sz w:val="24"/>
                <w:szCs w:val="24"/>
              </w:rPr>
              <w:t>Submissions Materials Due</w:t>
            </w:r>
          </w:p>
        </w:tc>
        <w:tc>
          <w:tcPr>
            <w:tcW w:w="5197" w:type="dxa"/>
            <w:tcBorders>
              <w:top w:val="single" w:sz="4" w:space="0" w:color="000000"/>
              <w:bottom w:val="single" w:sz="4" w:space="0" w:color="000000"/>
            </w:tcBorders>
          </w:tcPr>
          <w:p w14:paraId="1219EF63" w14:textId="77777777" w:rsidR="002A0F59" w:rsidRDefault="00384BFF">
            <w:pPr>
              <w:widowControl w:val="0"/>
              <w:pBdr>
                <w:top w:val="nil"/>
                <w:left w:val="nil"/>
                <w:bottom w:val="nil"/>
                <w:right w:val="nil"/>
                <w:between w:val="nil"/>
              </w:pBdr>
              <w:spacing w:after="0" w:line="273" w:lineRule="auto"/>
              <w:ind w:left="711"/>
              <w:rPr>
                <w:rFonts w:ascii="Arial Nova" w:eastAsia="Arial Nova" w:hAnsi="Arial Nova" w:cs="Arial Nova"/>
                <w:color w:val="000000"/>
                <w:sz w:val="24"/>
                <w:szCs w:val="24"/>
              </w:rPr>
            </w:pPr>
            <w:r>
              <w:rPr>
                <w:rFonts w:ascii="Arial Nova" w:eastAsia="Arial Nova" w:hAnsi="Arial Nova" w:cs="Arial Nova"/>
                <w:sz w:val="24"/>
                <w:szCs w:val="24"/>
              </w:rPr>
              <w:t>April 29, 2024</w:t>
            </w:r>
          </w:p>
        </w:tc>
      </w:tr>
      <w:tr w:rsidR="002A0F59" w14:paraId="658F83FC" w14:textId="77777777">
        <w:trPr>
          <w:trHeight w:val="572"/>
        </w:trPr>
        <w:tc>
          <w:tcPr>
            <w:tcW w:w="3453" w:type="dxa"/>
            <w:tcBorders>
              <w:top w:val="single" w:sz="4" w:space="0" w:color="000000"/>
              <w:bottom w:val="single" w:sz="4" w:space="0" w:color="000000"/>
            </w:tcBorders>
          </w:tcPr>
          <w:p w14:paraId="3A018D2B" w14:textId="77777777" w:rsidR="002A0F59" w:rsidRDefault="002A0F59">
            <w:pPr>
              <w:widowControl w:val="0"/>
              <w:pBdr>
                <w:top w:val="nil"/>
                <w:left w:val="nil"/>
                <w:bottom w:val="nil"/>
                <w:right w:val="nil"/>
                <w:between w:val="nil"/>
              </w:pBdr>
              <w:spacing w:before="7" w:after="0" w:line="240" w:lineRule="auto"/>
              <w:rPr>
                <w:rFonts w:ascii="Arial Nova" w:eastAsia="Arial Nova" w:hAnsi="Arial Nova" w:cs="Arial Nova"/>
                <w:b/>
                <w:color w:val="000000"/>
                <w:sz w:val="24"/>
                <w:szCs w:val="24"/>
              </w:rPr>
            </w:pPr>
          </w:p>
          <w:p w14:paraId="68917BEB" w14:textId="77777777" w:rsidR="002A0F59" w:rsidRDefault="00384BFF">
            <w:pPr>
              <w:widowControl w:val="0"/>
              <w:pBdr>
                <w:top w:val="nil"/>
                <w:left w:val="nil"/>
                <w:bottom w:val="nil"/>
                <w:right w:val="nil"/>
                <w:between w:val="nil"/>
              </w:pBdr>
              <w:spacing w:after="0" w:line="273" w:lineRule="auto"/>
              <w:ind w:left="115"/>
              <w:rPr>
                <w:rFonts w:ascii="Arial Nova" w:eastAsia="Arial Nova" w:hAnsi="Arial Nova" w:cs="Arial Nova"/>
                <w:color w:val="000000"/>
                <w:sz w:val="24"/>
                <w:szCs w:val="24"/>
              </w:rPr>
            </w:pPr>
            <w:r>
              <w:rPr>
                <w:rFonts w:ascii="Arial Nova" w:eastAsia="Arial Nova" w:hAnsi="Arial Nova" w:cs="Arial Nova"/>
                <w:color w:val="000000"/>
                <w:sz w:val="24"/>
                <w:szCs w:val="24"/>
              </w:rPr>
              <w:t>Preliminary Screenings</w:t>
            </w:r>
          </w:p>
        </w:tc>
        <w:tc>
          <w:tcPr>
            <w:tcW w:w="5197" w:type="dxa"/>
            <w:tcBorders>
              <w:top w:val="single" w:sz="4" w:space="0" w:color="000000"/>
              <w:bottom w:val="single" w:sz="4" w:space="0" w:color="000000"/>
            </w:tcBorders>
          </w:tcPr>
          <w:p w14:paraId="304BC349" w14:textId="77777777" w:rsidR="002A0F59" w:rsidRDefault="00384BFF">
            <w:pPr>
              <w:widowControl w:val="0"/>
              <w:pBdr>
                <w:top w:val="nil"/>
                <w:left w:val="nil"/>
                <w:bottom w:val="nil"/>
                <w:right w:val="nil"/>
                <w:between w:val="nil"/>
              </w:pBdr>
              <w:spacing w:after="0" w:line="273" w:lineRule="auto"/>
              <w:ind w:left="711"/>
              <w:rPr>
                <w:rFonts w:ascii="Arial Nova" w:eastAsia="Arial Nova" w:hAnsi="Arial Nova" w:cs="Arial Nova"/>
                <w:color w:val="000000"/>
                <w:sz w:val="24"/>
                <w:szCs w:val="24"/>
              </w:rPr>
            </w:pPr>
            <w:r>
              <w:rPr>
                <w:rFonts w:ascii="Arial Nova" w:eastAsia="Arial Nova" w:hAnsi="Arial Nova" w:cs="Arial Nova"/>
                <w:sz w:val="24"/>
                <w:szCs w:val="24"/>
              </w:rPr>
              <w:t>May 2, 2024</w:t>
            </w:r>
          </w:p>
        </w:tc>
      </w:tr>
      <w:tr w:rsidR="002A0F59" w14:paraId="27B9462A" w14:textId="77777777">
        <w:trPr>
          <w:trHeight w:val="573"/>
        </w:trPr>
        <w:tc>
          <w:tcPr>
            <w:tcW w:w="3453" w:type="dxa"/>
            <w:tcBorders>
              <w:top w:val="single" w:sz="4" w:space="0" w:color="000000"/>
              <w:bottom w:val="single" w:sz="4" w:space="0" w:color="000000"/>
            </w:tcBorders>
          </w:tcPr>
          <w:p w14:paraId="4DC74ACA" w14:textId="77777777" w:rsidR="002A0F59" w:rsidRDefault="002A0F59">
            <w:pPr>
              <w:widowControl w:val="0"/>
              <w:pBdr>
                <w:top w:val="nil"/>
                <w:left w:val="nil"/>
                <w:bottom w:val="nil"/>
                <w:right w:val="nil"/>
                <w:between w:val="nil"/>
              </w:pBdr>
              <w:spacing w:before="9" w:after="0" w:line="240" w:lineRule="auto"/>
              <w:rPr>
                <w:rFonts w:ascii="Arial Nova" w:eastAsia="Arial Nova" w:hAnsi="Arial Nova" w:cs="Arial Nova"/>
                <w:b/>
                <w:color w:val="000000"/>
                <w:sz w:val="24"/>
                <w:szCs w:val="24"/>
              </w:rPr>
            </w:pPr>
          </w:p>
          <w:p w14:paraId="718D04F7" w14:textId="77777777" w:rsidR="002A0F59" w:rsidRDefault="00384BFF">
            <w:pPr>
              <w:widowControl w:val="0"/>
              <w:pBdr>
                <w:top w:val="nil"/>
                <w:left w:val="nil"/>
                <w:bottom w:val="nil"/>
                <w:right w:val="nil"/>
                <w:between w:val="nil"/>
              </w:pBdr>
              <w:spacing w:after="0" w:line="273" w:lineRule="auto"/>
              <w:ind w:left="115"/>
              <w:rPr>
                <w:rFonts w:ascii="Arial Nova" w:eastAsia="Arial Nova" w:hAnsi="Arial Nova" w:cs="Arial Nova"/>
                <w:color w:val="000000"/>
                <w:sz w:val="24"/>
                <w:szCs w:val="24"/>
              </w:rPr>
            </w:pPr>
            <w:r>
              <w:rPr>
                <w:rFonts w:ascii="Arial Nova" w:eastAsia="Arial Nova" w:hAnsi="Arial Nova" w:cs="Arial Nova"/>
                <w:sz w:val="24"/>
                <w:szCs w:val="24"/>
              </w:rPr>
              <w:t>Virtual I</w:t>
            </w:r>
            <w:r>
              <w:rPr>
                <w:rFonts w:ascii="Arial Nova" w:eastAsia="Arial Nova" w:hAnsi="Arial Nova" w:cs="Arial Nova"/>
                <w:color w:val="000000"/>
                <w:sz w:val="24"/>
                <w:szCs w:val="24"/>
              </w:rPr>
              <w:t>nterviews</w:t>
            </w:r>
          </w:p>
        </w:tc>
        <w:tc>
          <w:tcPr>
            <w:tcW w:w="5197" w:type="dxa"/>
            <w:tcBorders>
              <w:top w:val="single" w:sz="4" w:space="0" w:color="000000"/>
              <w:bottom w:val="single" w:sz="4" w:space="0" w:color="000000"/>
            </w:tcBorders>
          </w:tcPr>
          <w:p w14:paraId="4A0472EA" w14:textId="77777777" w:rsidR="002A0F59" w:rsidRDefault="00384BFF">
            <w:pPr>
              <w:widowControl w:val="0"/>
              <w:pBdr>
                <w:top w:val="nil"/>
                <w:left w:val="nil"/>
                <w:bottom w:val="nil"/>
                <w:right w:val="nil"/>
                <w:between w:val="nil"/>
              </w:pBdr>
              <w:spacing w:after="0" w:line="273" w:lineRule="auto"/>
              <w:ind w:left="711"/>
              <w:rPr>
                <w:rFonts w:ascii="Arial Nova" w:eastAsia="Arial Nova" w:hAnsi="Arial Nova" w:cs="Arial Nova"/>
                <w:color w:val="000000"/>
                <w:sz w:val="24"/>
                <w:szCs w:val="24"/>
              </w:rPr>
            </w:pPr>
            <w:r>
              <w:rPr>
                <w:rFonts w:ascii="Arial Nova" w:eastAsia="Arial Nova" w:hAnsi="Arial Nova" w:cs="Arial Nova"/>
                <w:sz w:val="24"/>
                <w:szCs w:val="24"/>
              </w:rPr>
              <w:t xml:space="preserve">May 16, 2024 </w:t>
            </w:r>
          </w:p>
        </w:tc>
      </w:tr>
    </w:tbl>
    <w:p w14:paraId="09C573DB" w14:textId="77777777" w:rsidR="002A0F59" w:rsidRDefault="002A0F59"/>
    <w:p w14:paraId="76FA4DAE" w14:textId="77777777" w:rsidR="002A0F59" w:rsidRDefault="00384BFF">
      <w:pPr>
        <w:spacing w:after="0"/>
        <w:rPr>
          <w:rFonts w:ascii="Arial Nova" w:eastAsia="Arial Nova" w:hAnsi="Arial Nova" w:cs="Arial Nova"/>
          <w:i/>
        </w:rPr>
      </w:pPr>
      <w:r>
        <w:rPr>
          <w:rFonts w:ascii="Arial Nova" w:eastAsia="Arial Nova" w:hAnsi="Arial Nova" w:cs="Arial Nova"/>
          <w:i/>
        </w:rPr>
        <w:t>It is recommended that participating firms prepare their whole project team for a tentative interview by holding the scheduled interview date should an interview be extended.</w:t>
      </w:r>
    </w:p>
    <w:p w14:paraId="7B830418" w14:textId="77777777" w:rsidR="002A0F59" w:rsidRDefault="002A0F59">
      <w:pPr>
        <w:spacing w:after="0"/>
        <w:rPr>
          <w:rFonts w:ascii="Arial Nova" w:eastAsia="Arial Nova" w:hAnsi="Arial Nova" w:cs="Arial Nova"/>
          <w:i/>
        </w:rPr>
      </w:pPr>
    </w:p>
    <w:p w14:paraId="6C40FE88" w14:textId="77777777" w:rsidR="002A0F59" w:rsidRDefault="00384BFF">
      <w:pPr>
        <w:pStyle w:val="Heading1"/>
        <w:jc w:val="center"/>
        <w:rPr>
          <w:rFonts w:ascii="Arial Nova" w:eastAsia="Arial Nova" w:hAnsi="Arial Nova" w:cs="Arial Nova"/>
          <w:b/>
        </w:rPr>
      </w:pPr>
      <w:bookmarkStart w:id="9" w:name="_heading=h.2s8eyo1" w:colFirst="0" w:colLast="0"/>
      <w:bookmarkEnd w:id="9"/>
      <w:r>
        <w:rPr>
          <w:rFonts w:ascii="Arial Nova" w:eastAsia="Arial Nova" w:hAnsi="Arial Nova" w:cs="Arial Nova"/>
          <w:b/>
        </w:rPr>
        <w:t>PART B: PROJECT INFORMATION</w:t>
      </w:r>
    </w:p>
    <w:p w14:paraId="1471A451" w14:textId="77777777" w:rsidR="002A0F59" w:rsidRDefault="002A0F59">
      <w:pPr>
        <w:pStyle w:val="Heading2"/>
        <w:rPr>
          <w:rFonts w:ascii="Arial Nova" w:eastAsia="Arial Nova" w:hAnsi="Arial Nova" w:cs="Arial Nova"/>
          <w:b/>
        </w:rPr>
      </w:pPr>
    </w:p>
    <w:p w14:paraId="66B9631B" w14:textId="77777777" w:rsidR="002A0F59" w:rsidRDefault="00384BFF">
      <w:pPr>
        <w:pStyle w:val="Heading2"/>
        <w:rPr>
          <w:rFonts w:ascii="Arial Nova" w:eastAsia="Arial Nova" w:hAnsi="Arial Nova" w:cs="Arial Nova"/>
          <w:b/>
        </w:rPr>
      </w:pPr>
      <w:bookmarkStart w:id="10" w:name="_heading=h.17dp8vu" w:colFirst="0" w:colLast="0"/>
      <w:bookmarkEnd w:id="10"/>
      <w:r>
        <w:rPr>
          <w:rFonts w:ascii="Arial Nova" w:eastAsia="Arial Nova" w:hAnsi="Arial Nova" w:cs="Arial Nova"/>
          <w:b/>
        </w:rPr>
        <w:t>1.0</w:t>
      </w:r>
      <w:r>
        <w:rPr>
          <w:rFonts w:ascii="Arial Nova" w:eastAsia="Arial Nova" w:hAnsi="Arial Nova" w:cs="Arial Nova"/>
          <w:b/>
        </w:rPr>
        <w:tab/>
        <w:t>GOALS &amp; OBJECTIVES</w:t>
      </w:r>
    </w:p>
    <w:p w14:paraId="711BFF09" w14:textId="77777777" w:rsidR="002A0F59" w:rsidRDefault="002A0F59">
      <w:pPr>
        <w:spacing w:after="0"/>
        <w:rPr>
          <w:rFonts w:ascii="Arial Nova" w:eastAsia="Arial Nova" w:hAnsi="Arial Nova" w:cs="Arial Nova"/>
        </w:rPr>
      </w:pPr>
    </w:p>
    <w:p w14:paraId="5A14029D" w14:textId="77777777" w:rsidR="002A0F59" w:rsidRDefault="00384BFF">
      <w:pPr>
        <w:spacing w:after="0"/>
        <w:rPr>
          <w:rFonts w:ascii="Arial Nova" w:eastAsia="Arial Nova" w:hAnsi="Arial Nova" w:cs="Arial Nova"/>
        </w:rPr>
      </w:pPr>
      <w:r>
        <w:rPr>
          <w:rFonts w:ascii="Arial Nova" w:eastAsia="Arial Nova" w:hAnsi="Arial Nova" w:cs="Arial Nova"/>
        </w:rPr>
        <w:t>It is expected that once se</w:t>
      </w:r>
      <w:r>
        <w:rPr>
          <w:rFonts w:ascii="Arial Nova" w:eastAsia="Arial Nova" w:hAnsi="Arial Nova" w:cs="Arial Nova"/>
        </w:rPr>
        <w:t>lected, the successful firm will immediately begin delivery of pre-construction services, including project cost estimating and value assessment. Following the successful awarding of the various sub-contracts, the successful firm will be expected to manage</w:t>
      </w:r>
      <w:r>
        <w:rPr>
          <w:rFonts w:ascii="Arial Nova" w:eastAsia="Arial Nova" w:hAnsi="Arial Nova" w:cs="Arial Nova"/>
        </w:rPr>
        <w:t xml:space="preserve"> the general construction effort for the project(s). Throughout the process, the selected firm will also be expected to perform services related to project schedule development and maintenance.</w:t>
      </w:r>
    </w:p>
    <w:p w14:paraId="4CB53519" w14:textId="77777777" w:rsidR="002A0F59" w:rsidRDefault="002A0F59">
      <w:pPr>
        <w:spacing w:after="0"/>
        <w:rPr>
          <w:rFonts w:ascii="Arial Nova" w:eastAsia="Arial Nova" w:hAnsi="Arial Nova" w:cs="Arial Nova"/>
        </w:rPr>
      </w:pPr>
    </w:p>
    <w:p w14:paraId="5EC2E7C8" w14:textId="77777777" w:rsidR="002A0F59" w:rsidRDefault="00384BFF">
      <w:pPr>
        <w:pStyle w:val="Heading2"/>
        <w:rPr>
          <w:rFonts w:ascii="Arial Nova" w:eastAsia="Arial Nova" w:hAnsi="Arial Nova" w:cs="Arial Nova"/>
          <w:b/>
        </w:rPr>
      </w:pPr>
      <w:bookmarkStart w:id="11" w:name="_heading=h.3rdcrjn" w:colFirst="0" w:colLast="0"/>
      <w:bookmarkEnd w:id="11"/>
      <w:r>
        <w:rPr>
          <w:rFonts w:ascii="Arial Nova" w:eastAsia="Arial Nova" w:hAnsi="Arial Nova" w:cs="Arial Nova"/>
          <w:b/>
        </w:rPr>
        <w:lastRenderedPageBreak/>
        <w:t>2.0</w:t>
      </w:r>
      <w:r>
        <w:rPr>
          <w:rFonts w:ascii="Arial Nova" w:eastAsia="Arial Nova" w:hAnsi="Arial Nova" w:cs="Arial Nova"/>
          <w:b/>
        </w:rPr>
        <w:tab/>
        <w:t>SCOPE OF SERVICES</w:t>
      </w:r>
    </w:p>
    <w:p w14:paraId="7642CC7A" w14:textId="77777777" w:rsidR="002A0F59" w:rsidRDefault="00384BFF">
      <w:pPr>
        <w:spacing w:after="0"/>
        <w:rPr>
          <w:rFonts w:ascii="Arial Nova" w:eastAsia="Arial Nova" w:hAnsi="Arial Nova" w:cs="Arial Nova"/>
        </w:rPr>
      </w:pPr>
      <w:r>
        <w:rPr>
          <w:rFonts w:ascii="Arial Nova" w:eastAsia="Arial Nova" w:hAnsi="Arial Nova" w:cs="Arial Nova"/>
        </w:rPr>
        <w:t>The Scope of Work shall be as indicated</w:t>
      </w:r>
      <w:r>
        <w:rPr>
          <w:rFonts w:ascii="Arial Nova" w:eastAsia="Arial Nova" w:hAnsi="Arial Nova" w:cs="Arial Nova"/>
        </w:rPr>
        <w:t xml:space="preserve"> in the earlier and as outlined above. The Scope of the Work will involve and construction phase services, with the intended form of contract for the project being AIA Document A133-2009 (GMP), with AIA Document A201– 2007, General Conditions of the Contra</w:t>
      </w:r>
      <w:r>
        <w:rPr>
          <w:rFonts w:ascii="Arial Nova" w:eastAsia="Arial Nova" w:hAnsi="Arial Nova" w:cs="Arial Nova"/>
        </w:rPr>
        <w:t>ct for Construction. The Scope of the Work shall include all necessary site work required for occupancy.</w:t>
      </w:r>
    </w:p>
    <w:p w14:paraId="7BAB68F1" w14:textId="77777777" w:rsidR="002A0F59" w:rsidRDefault="002A0F59">
      <w:pPr>
        <w:spacing w:after="0"/>
        <w:rPr>
          <w:rFonts w:ascii="Arial Nova" w:eastAsia="Arial Nova" w:hAnsi="Arial Nova" w:cs="Arial Nova"/>
        </w:rPr>
      </w:pPr>
    </w:p>
    <w:p w14:paraId="79E5D2DE" w14:textId="77777777" w:rsidR="002A0F59" w:rsidRDefault="00384BFF">
      <w:pPr>
        <w:spacing w:after="0"/>
        <w:rPr>
          <w:rFonts w:ascii="Arial Nova" w:eastAsia="Arial Nova" w:hAnsi="Arial Nova" w:cs="Arial Nova"/>
        </w:rPr>
      </w:pPr>
      <w:r>
        <w:rPr>
          <w:rFonts w:ascii="Arial Nova" w:eastAsia="Arial Nova" w:hAnsi="Arial Nova" w:cs="Arial Nova"/>
        </w:rPr>
        <w:t>Any objections to such a basis for the form of agreement should be articulated in the submission made in response to the Request for Proposals (RFP).</w:t>
      </w:r>
    </w:p>
    <w:p w14:paraId="00D78F74" w14:textId="77777777" w:rsidR="002A0F59" w:rsidRDefault="002A0F59">
      <w:pPr>
        <w:spacing w:after="0"/>
        <w:rPr>
          <w:rFonts w:ascii="Arial Nova" w:eastAsia="Arial Nova" w:hAnsi="Arial Nova" w:cs="Arial Nova"/>
        </w:rPr>
      </w:pPr>
    </w:p>
    <w:p w14:paraId="68A711E8" w14:textId="77777777" w:rsidR="002A0F59" w:rsidRDefault="00384BFF">
      <w:pPr>
        <w:pStyle w:val="Heading2"/>
        <w:rPr>
          <w:rFonts w:ascii="Arial Nova" w:eastAsia="Arial Nova" w:hAnsi="Arial Nova" w:cs="Arial Nova"/>
          <w:b/>
        </w:rPr>
      </w:pPr>
      <w:bookmarkStart w:id="12" w:name="_heading=h.26in1rg" w:colFirst="0" w:colLast="0"/>
      <w:bookmarkEnd w:id="12"/>
      <w:r>
        <w:rPr>
          <w:rFonts w:ascii="Arial Nova" w:eastAsia="Arial Nova" w:hAnsi="Arial Nova" w:cs="Arial Nova"/>
          <w:b/>
        </w:rPr>
        <w:t>3.0</w:t>
      </w:r>
      <w:r>
        <w:rPr>
          <w:rFonts w:ascii="Arial Nova" w:eastAsia="Arial Nova" w:hAnsi="Arial Nova" w:cs="Arial Nova"/>
          <w:b/>
        </w:rPr>
        <w:tab/>
        <w:t>BUDGET</w:t>
      </w:r>
    </w:p>
    <w:p w14:paraId="6C66D708" w14:textId="77777777" w:rsidR="002A0F59" w:rsidRDefault="00384BFF">
      <w:pPr>
        <w:spacing w:after="0"/>
        <w:rPr>
          <w:rFonts w:ascii="Arial Nova" w:eastAsia="Arial Nova" w:hAnsi="Arial Nova" w:cs="Arial Nova"/>
        </w:rPr>
      </w:pPr>
      <w:r>
        <w:rPr>
          <w:rFonts w:ascii="Arial Nova" w:eastAsia="Arial Nova" w:hAnsi="Arial Nova" w:cs="Arial Nova"/>
        </w:rPr>
        <w:t>The total cost for construction for the projects, including site development work, is currently included in the Scope of the Initiative Section of this document and does not include costs associated with furnishings, fixtures and equipment, arc</w:t>
      </w:r>
      <w:r>
        <w:rPr>
          <w:rFonts w:ascii="Arial Nova" w:eastAsia="Arial Nova" w:hAnsi="Arial Nova" w:cs="Arial Nova"/>
        </w:rPr>
        <w:t>hitectural and related professional services fees, Owner-controlled contingencies, and fundraising costs.</w:t>
      </w:r>
    </w:p>
    <w:p w14:paraId="40544CD6" w14:textId="77777777" w:rsidR="002A0F59" w:rsidRDefault="002A0F59">
      <w:pPr>
        <w:spacing w:after="0"/>
        <w:rPr>
          <w:rFonts w:ascii="Arial Nova" w:eastAsia="Arial Nova" w:hAnsi="Arial Nova" w:cs="Arial Nova"/>
        </w:rPr>
      </w:pPr>
    </w:p>
    <w:p w14:paraId="7D147C30" w14:textId="77777777" w:rsidR="002A0F59" w:rsidRDefault="002A0F59">
      <w:pPr>
        <w:spacing w:after="0"/>
      </w:pPr>
    </w:p>
    <w:p w14:paraId="15ED4476" w14:textId="77777777" w:rsidR="002A0F59" w:rsidRDefault="00384BFF">
      <w:pPr>
        <w:pStyle w:val="Heading1"/>
        <w:jc w:val="center"/>
        <w:rPr>
          <w:rFonts w:ascii="Arial Nova" w:eastAsia="Arial Nova" w:hAnsi="Arial Nova" w:cs="Arial Nova"/>
          <w:b/>
        </w:rPr>
      </w:pPr>
      <w:bookmarkStart w:id="13" w:name="_heading=h.lnxbz9" w:colFirst="0" w:colLast="0"/>
      <w:bookmarkEnd w:id="13"/>
      <w:r>
        <w:rPr>
          <w:rFonts w:ascii="Arial Nova" w:eastAsia="Arial Nova" w:hAnsi="Arial Nova" w:cs="Arial Nova"/>
          <w:b/>
        </w:rPr>
        <w:t>PART C: SUBMITTAL REQUIREMENTS</w:t>
      </w:r>
    </w:p>
    <w:p w14:paraId="4A6822A1" w14:textId="77777777" w:rsidR="002A0F59" w:rsidRDefault="002A0F59">
      <w:pPr>
        <w:rPr>
          <w:rFonts w:ascii="Arial Nova" w:eastAsia="Arial Nova" w:hAnsi="Arial Nova" w:cs="Arial Nova"/>
          <w:sz w:val="10"/>
          <w:szCs w:val="10"/>
        </w:rPr>
      </w:pPr>
    </w:p>
    <w:p w14:paraId="18056A6F" w14:textId="77777777" w:rsidR="002A0F59" w:rsidRDefault="00384BFF">
      <w:pPr>
        <w:jc w:val="center"/>
        <w:rPr>
          <w:rFonts w:ascii="Arial Nova" w:eastAsia="Arial Nova" w:hAnsi="Arial Nova" w:cs="Arial Nova"/>
          <w:b/>
          <w:i/>
        </w:rPr>
      </w:pPr>
      <w:r>
        <w:rPr>
          <w:rFonts w:ascii="Arial Nova" w:eastAsia="Arial Nova" w:hAnsi="Arial Nova" w:cs="Arial Nova"/>
          <w:b/>
          <w:i/>
        </w:rPr>
        <w:t>The submittal must include the following information in sections as numbered below.</w:t>
      </w:r>
    </w:p>
    <w:p w14:paraId="22D0E60A" w14:textId="77777777" w:rsidR="002A0F59" w:rsidRDefault="002A0F59">
      <w:pPr>
        <w:jc w:val="center"/>
        <w:rPr>
          <w:rFonts w:ascii="Arial Nova" w:eastAsia="Arial Nova" w:hAnsi="Arial Nova" w:cs="Arial Nova"/>
          <w:b/>
          <w:i/>
          <w:sz w:val="10"/>
          <w:szCs w:val="10"/>
        </w:rPr>
      </w:pPr>
    </w:p>
    <w:p w14:paraId="4315CC93" w14:textId="77777777" w:rsidR="002A0F59" w:rsidRDefault="00384BFF">
      <w:pPr>
        <w:pStyle w:val="Heading2"/>
        <w:numPr>
          <w:ilvl w:val="0"/>
          <w:numId w:val="11"/>
        </w:numPr>
        <w:rPr>
          <w:rFonts w:ascii="Arial Nova" w:eastAsia="Arial Nova" w:hAnsi="Arial Nova" w:cs="Arial Nova"/>
          <w:b/>
        </w:rPr>
      </w:pPr>
      <w:bookmarkStart w:id="14" w:name="_heading=h.35nkun2" w:colFirst="0" w:colLast="0"/>
      <w:bookmarkEnd w:id="14"/>
      <w:r>
        <w:rPr>
          <w:rFonts w:ascii="Arial Nova" w:eastAsia="Arial Nova" w:hAnsi="Arial Nova" w:cs="Arial Nova"/>
          <w:b/>
        </w:rPr>
        <w:t>COVER LETTER</w:t>
      </w:r>
    </w:p>
    <w:p w14:paraId="3655ED0F" w14:textId="77777777" w:rsidR="002A0F59" w:rsidRDefault="00384BFF">
      <w:pPr>
        <w:rPr>
          <w:rFonts w:ascii="Arial Nova" w:eastAsia="Arial Nova" w:hAnsi="Arial Nova" w:cs="Arial Nova"/>
        </w:rPr>
      </w:pPr>
      <w:r>
        <w:rPr>
          <w:rFonts w:ascii="Arial Nova" w:eastAsia="Arial Nova" w:hAnsi="Arial Nova" w:cs="Arial Nova"/>
        </w:rPr>
        <w:t>A cover letter, signed by an officer of the firm, containing a commitment to provide the services required if selected, with the proposed personnel, while also expressing interest in the project.</w:t>
      </w:r>
    </w:p>
    <w:p w14:paraId="19742122" w14:textId="77777777" w:rsidR="002A0F59" w:rsidRDefault="002A0F59">
      <w:pPr>
        <w:rPr>
          <w:rFonts w:ascii="Arial Nova" w:eastAsia="Arial Nova" w:hAnsi="Arial Nova" w:cs="Arial Nova"/>
        </w:rPr>
      </w:pPr>
    </w:p>
    <w:p w14:paraId="1727D02C" w14:textId="77777777" w:rsidR="002A0F59" w:rsidRDefault="00384BFF">
      <w:pPr>
        <w:pStyle w:val="Heading2"/>
        <w:numPr>
          <w:ilvl w:val="0"/>
          <w:numId w:val="11"/>
        </w:numPr>
        <w:rPr>
          <w:rFonts w:ascii="Arial Nova" w:eastAsia="Arial Nova" w:hAnsi="Arial Nova" w:cs="Arial Nova"/>
          <w:b/>
        </w:rPr>
      </w:pPr>
      <w:bookmarkStart w:id="15" w:name="_heading=h.1ksv4uv" w:colFirst="0" w:colLast="0"/>
      <w:bookmarkEnd w:id="15"/>
      <w:r>
        <w:rPr>
          <w:rFonts w:ascii="Arial Nova" w:eastAsia="Arial Nova" w:hAnsi="Arial Nova" w:cs="Arial Nova"/>
          <w:b/>
        </w:rPr>
        <w:t>GENERAL INFORMATION</w:t>
      </w:r>
    </w:p>
    <w:p w14:paraId="6D69F203" w14:textId="77777777" w:rsidR="002A0F59" w:rsidRDefault="00384BFF">
      <w:pPr>
        <w:rPr>
          <w:rFonts w:ascii="Arial Nova" w:eastAsia="Arial Nova" w:hAnsi="Arial Nova" w:cs="Arial Nova"/>
        </w:rPr>
      </w:pPr>
      <w:r>
        <w:rPr>
          <w:rFonts w:ascii="Arial Nova" w:eastAsia="Arial Nova" w:hAnsi="Arial Nova" w:cs="Arial Nova"/>
        </w:rPr>
        <w:t>The following information should be inc</w:t>
      </w:r>
      <w:r>
        <w:rPr>
          <w:rFonts w:ascii="Arial Nova" w:eastAsia="Arial Nova" w:hAnsi="Arial Nova" w:cs="Arial Nova"/>
        </w:rPr>
        <w:t>luded in the submission:</w:t>
      </w:r>
    </w:p>
    <w:p w14:paraId="1476489D" w14:textId="77777777" w:rsidR="002A0F59" w:rsidRDefault="00384BFF">
      <w:pPr>
        <w:numPr>
          <w:ilvl w:val="0"/>
          <w:numId w:val="12"/>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Name and address of firm</w:t>
      </w:r>
    </w:p>
    <w:p w14:paraId="18CC7BB1" w14:textId="77777777" w:rsidR="002A0F59" w:rsidRDefault="00384BFF">
      <w:pPr>
        <w:numPr>
          <w:ilvl w:val="0"/>
          <w:numId w:val="12"/>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Contact Person</w:t>
      </w:r>
    </w:p>
    <w:p w14:paraId="77B1E1CE" w14:textId="77777777" w:rsidR="002A0F59" w:rsidRDefault="00384BFF">
      <w:pPr>
        <w:numPr>
          <w:ilvl w:val="0"/>
          <w:numId w:val="12"/>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Date firm was established and last change, if any, in ownership or senior management</w:t>
      </w:r>
    </w:p>
    <w:p w14:paraId="7E3097FD" w14:textId="77777777" w:rsidR="002A0F59" w:rsidRDefault="00384BFF">
      <w:pPr>
        <w:numPr>
          <w:ilvl w:val="0"/>
          <w:numId w:val="12"/>
        </w:numPr>
        <w:pBdr>
          <w:top w:val="nil"/>
          <w:left w:val="nil"/>
          <w:bottom w:val="nil"/>
          <w:right w:val="nil"/>
          <w:between w:val="nil"/>
        </w:pBdr>
        <w:rPr>
          <w:rFonts w:ascii="Arial Nova" w:eastAsia="Arial Nova" w:hAnsi="Arial Nova" w:cs="Arial Nova"/>
          <w:color w:val="000000"/>
        </w:rPr>
      </w:pPr>
      <w:r>
        <w:rPr>
          <w:rFonts w:ascii="Arial Nova" w:eastAsia="Arial Nova" w:hAnsi="Arial Nova" w:cs="Arial Nova"/>
          <w:color w:val="000000"/>
        </w:rPr>
        <w:t>Firm history</w:t>
      </w:r>
    </w:p>
    <w:p w14:paraId="2943C45D" w14:textId="77777777" w:rsidR="002A0F59" w:rsidRDefault="002A0F59"/>
    <w:p w14:paraId="27D0FC94" w14:textId="77777777" w:rsidR="002A0F59" w:rsidRDefault="00384BFF">
      <w:pPr>
        <w:pStyle w:val="Heading2"/>
        <w:numPr>
          <w:ilvl w:val="0"/>
          <w:numId w:val="11"/>
        </w:numPr>
        <w:rPr>
          <w:rFonts w:ascii="Arial Nova" w:eastAsia="Arial Nova" w:hAnsi="Arial Nova" w:cs="Arial Nova"/>
          <w:b/>
        </w:rPr>
      </w:pPr>
      <w:bookmarkStart w:id="16" w:name="_heading=h.44sinio" w:colFirst="0" w:colLast="0"/>
      <w:bookmarkEnd w:id="16"/>
      <w:r>
        <w:rPr>
          <w:rFonts w:ascii="Arial Nova" w:eastAsia="Arial Nova" w:hAnsi="Arial Nova" w:cs="Arial Nova"/>
          <w:b/>
        </w:rPr>
        <w:t xml:space="preserve">TEAM ORGANIZATION &amp; LIST OF KEY PERSONNEL </w:t>
      </w:r>
    </w:p>
    <w:p w14:paraId="1776769C" w14:textId="77777777" w:rsidR="002A0F59" w:rsidRDefault="00384BFF">
      <w:pPr>
        <w:spacing w:after="0"/>
        <w:rPr>
          <w:rFonts w:ascii="Arial Nova" w:eastAsia="Arial Nova" w:hAnsi="Arial Nova" w:cs="Arial Nova"/>
        </w:rPr>
      </w:pPr>
      <w:r>
        <w:rPr>
          <w:rFonts w:ascii="Arial Nova" w:eastAsia="Arial Nova" w:hAnsi="Arial Nova" w:cs="Arial Nova"/>
        </w:rPr>
        <w:t xml:space="preserve">Provide an organizational chart identifying all team members, relationships and responsibilities throughout the various phases of the project including initial design, cost estimating, and on-site construction management and administration. </w:t>
      </w:r>
    </w:p>
    <w:p w14:paraId="36B10508" w14:textId="77777777" w:rsidR="002A0F59" w:rsidRDefault="002A0F59">
      <w:pPr>
        <w:spacing w:after="0"/>
        <w:rPr>
          <w:rFonts w:ascii="Arial Nova" w:eastAsia="Arial Nova" w:hAnsi="Arial Nova" w:cs="Arial Nova"/>
          <w:i/>
        </w:rPr>
      </w:pPr>
    </w:p>
    <w:p w14:paraId="401ACCE3" w14:textId="77777777" w:rsidR="002A0F59" w:rsidRDefault="00384BFF">
      <w:pPr>
        <w:spacing w:after="0"/>
        <w:rPr>
          <w:rFonts w:ascii="Arial Nova" w:eastAsia="Arial Nova" w:hAnsi="Arial Nova" w:cs="Arial Nova"/>
          <w:i/>
        </w:rPr>
      </w:pPr>
      <w:r>
        <w:rPr>
          <w:rFonts w:ascii="Arial Nova" w:eastAsia="Arial Nova" w:hAnsi="Arial Nova" w:cs="Arial Nova"/>
          <w:i/>
        </w:rPr>
        <w:t>Public librar</w:t>
      </w:r>
      <w:r>
        <w:rPr>
          <w:rFonts w:ascii="Arial Nova" w:eastAsia="Arial Nova" w:hAnsi="Arial Nova" w:cs="Arial Nova"/>
          <w:i/>
        </w:rPr>
        <w:t xml:space="preserve">ies, as described in Section 253(2) of NYS Education Law, are subject to the prevailing wage law. </w:t>
      </w:r>
    </w:p>
    <w:p w14:paraId="5F32F728" w14:textId="77777777" w:rsidR="002A0F59" w:rsidRDefault="002A0F59">
      <w:pPr>
        <w:spacing w:after="0"/>
        <w:rPr>
          <w:rFonts w:ascii="Arial Nova" w:eastAsia="Arial Nova" w:hAnsi="Arial Nova" w:cs="Arial Nova"/>
        </w:rPr>
      </w:pPr>
    </w:p>
    <w:p w14:paraId="41409971" w14:textId="77777777" w:rsidR="002A0F59" w:rsidRDefault="002A0F59">
      <w:pPr>
        <w:spacing w:after="0"/>
        <w:rPr>
          <w:rFonts w:ascii="Arial Nova" w:eastAsia="Arial Nova" w:hAnsi="Arial Nova" w:cs="Arial Nova"/>
        </w:rPr>
      </w:pPr>
    </w:p>
    <w:p w14:paraId="664B4AB5" w14:textId="77777777" w:rsidR="002A0F59" w:rsidRDefault="00384BFF">
      <w:pPr>
        <w:pStyle w:val="Heading2"/>
        <w:numPr>
          <w:ilvl w:val="0"/>
          <w:numId w:val="11"/>
        </w:numPr>
        <w:rPr>
          <w:rFonts w:ascii="Arial Nova" w:eastAsia="Arial Nova" w:hAnsi="Arial Nova" w:cs="Arial Nova"/>
          <w:b/>
        </w:rPr>
      </w:pPr>
      <w:bookmarkStart w:id="17" w:name="_heading=h.2jxsxqh" w:colFirst="0" w:colLast="0"/>
      <w:bookmarkEnd w:id="17"/>
      <w:r>
        <w:rPr>
          <w:rFonts w:ascii="Arial Nova" w:eastAsia="Arial Nova" w:hAnsi="Arial Nova" w:cs="Arial Nova"/>
          <w:b/>
        </w:rPr>
        <w:t>EXPERIENCE</w:t>
      </w:r>
    </w:p>
    <w:p w14:paraId="717DE69B" w14:textId="77777777" w:rsidR="002A0F59" w:rsidRDefault="00384BFF">
      <w:pPr>
        <w:rPr>
          <w:rFonts w:ascii="Arial Nova" w:eastAsia="Arial Nova" w:hAnsi="Arial Nova" w:cs="Arial Nova"/>
        </w:rPr>
      </w:pPr>
      <w:r>
        <w:rPr>
          <w:rFonts w:ascii="Arial Nova" w:eastAsia="Arial Nova" w:hAnsi="Arial Nova" w:cs="Arial Nova"/>
        </w:rPr>
        <w:t>As a non-profit organization, NPL must establish a scope for each project that is both reasonable and within its project funding budget. The selected firm will be expected to function as a member of the team with the Owner (NPL), and any sub-contractors he</w:t>
      </w:r>
      <w:r>
        <w:rPr>
          <w:rFonts w:ascii="Arial Nova" w:eastAsia="Arial Nova" w:hAnsi="Arial Nova" w:cs="Arial Nova"/>
        </w:rPr>
        <w:t>lping to determine and maintain a scope of work and cost, within established parameters, for the project. To that end, please share/include:</w:t>
      </w:r>
    </w:p>
    <w:p w14:paraId="0604B4E2" w14:textId="77777777" w:rsidR="002A0F59" w:rsidRDefault="002A0F59">
      <w:pPr>
        <w:rPr>
          <w:rFonts w:ascii="Arial Nova" w:eastAsia="Arial Nova" w:hAnsi="Arial Nova" w:cs="Arial Nova"/>
        </w:rPr>
      </w:pPr>
    </w:p>
    <w:p w14:paraId="7D9BFD37" w14:textId="77777777" w:rsidR="002A0F59" w:rsidRDefault="00384BFF">
      <w:pPr>
        <w:numPr>
          <w:ilvl w:val="0"/>
          <w:numId w:val="13"/>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The firm’s experience working in such a capacity.</w:t>
      </w:r>
    </w:p>
    <w:p w14:paraId="644E333F" w14:textId="77777777" w:rsidR="002A0F59" w:rsidRDefault="00384BFF">
      <w:pPr>
        <w:numPr>
          <w:ilvl w:val="0"/>
          <w:numId w:val="13"/>
        </w:numPr>
        <w:pBdr>
          <w:top w:val="nil"/>
          <w:left w:val="nil"/>
          <w:bottom w:val="nil"/>
          <w:right w:val="nil"/>
          <w:between w:val="nil"/>
        </w:pBdr>
        <w:spacing w:after="0"/>
        <w:rPr>
          <w:rFonts w:ascii="Arial Nova" w:eastAsia="Arial Nova" w:hAnsi="Arial Nova" w:cs="Arial Nova"/>
          <w:color w:val="000000"/>
        </w:rPr>
      </w:pPr>
      <w:r>
        <w:rPr>
          <w:rFonts w:ascii="Arial Nova" w:eastAsia="Arial Nova" w:hAnsi="Arial Nova" w:cs="Arial Nova"/>
          <w:color w:val="000000"/>
        </w:rPr>
        <w:t>The contributions the firm will make throughout the process to e</w:t>
      </w:r>
      <w:r>
        <w:rPr>
          <w:rFonts w:ascii="Arial Nova" w:eastAsia="Arial Nova" w:hAnsi="Arial Nova" w:cs="Arial Nova"/>
          <w:color w:val="000000"/>
        </w:rPr>
        <w:t>nsure the success of the initiative.</w:t>
      </w:r>
    </w:p>
    <w:p w14:paraId="2710D2ED" w14:textId="77777777" w:rsidR="002A0F59" w:rsidRDefault="00384BFF">
      <w:pPr>
        <w:numPr>
          <w:ilvl w:val="0"/>
          <w:numId w:val="13"/>
        </w:numPr>
        <w:pBdr>
          <w:top w:val="nil"/>
          <w:left w:val="nil"/>
          <w:bottom w:val="nil"/>
          <w:right w:val="nil"/>
          <w:between w:val="nil"/>
        </w:pBdr>
        <w:rPr>
          <w:rFonts w:ascii="Arial Nova" w:eastAsia="Arial Nova" w:hAnsi="Arial Nova" w:cs="Arial Nova"/>
          <w:color w:val="000000"/>
        </w:rPr>
      </w:pPr>
      <w:r>
        <w:rPr>
          <w:rFonts w:ascii="Arial Nova" w:eastAsia="Arial Nova" w:hAnsi="Arial Nova" w:cs="Arial Nova"/>
          <w:color w:val="000000"/>
        </w:rPr>
        <w:t>Identify all proposed consultants/subcontractors including the firm name, address, phone and primary contact.</w:t>
      </w:r>
    </w:p>
    <w:p w14:paraId="4B789C2C" w14:textId="77777777" w:rsidR="002A0F59" w:rsidRDefault="002A0F59">
      <w:pPr>
        <w:pBdr>
          <w:top w:val="nil"/>
          <w:left w:val="nil"/>
          <w:bottom w:val="nil"/>
          <w:right w:val="nil"/>
          <w:between w:val="nil"/>
        </w:pBdr>
        <w:ind w:left="720"/>
        <w:rPr>
          <w:rFonts w:ascii="Arial Nova" w:eastAsia="Arial Nova" w:hAnsi="Arial Nova" w:cs="Arial Nova"/>
          <w:color w:val="000000"/>
        </w:rPr>
      </w:pPr>
    </w:p>
    <w:p w14:paraId="6D0C2829" w14:textId="77777777" w:rsidR="002A0F59" w:rsidRDefault="00384BFF">
      <w:pPr>
        <w:pStyle w:val="Heading2"/>
        <w:numPr>
          <w:ilvl w:val="0"/>
          <w:numId w:val="11"/>
        </w:numPr>
        <w:rPr>
          <w:rFonts w:ascii="Arial Nova" w:eastAsia="Arial Nova" w:hAnsi="Arial Nova" w:cs="Arial Nova"/>
          <w:b/>
        </w:rPr>
      </w:pPr>
      <w:bookmarkStart w:id="18" w:name="_heading=h.z337ya" w:colFirst="0" w:colLast="0"/>
      <w:bookmarkEnd w:id="18"/>
      <w:r>
        <w:rPr>
          <w:rFonts w:ascii="Arial Nova" w:eastAsia="Arial Nova" w:hAnsi="Arial Nova" w:cs="Arial Nova"/>
          <w:b/>
        </w:rPr>
        <w:t>EXAMPLES OF RELEVANT PROJECTS</w:t>
      </w:r>
    </w:p>
    <w:p w14:paraId="066DA77B" w14:textId="77777777" w:rsidR="002A0F59" w:rsidRDefault="00384BFF">
      <w:pPr>
        <w:widowControl w:val="0"/>
        <w:pBdr>
          <w:top w:val="nil"/>
          <w:left w:val="nil"/>
          <w:bottom w:val="nil"/>
          <w:right w:val="nil"/>
          <w:between w:val="nil"/>
        </w:pBdr>
        <w:spacing w:before="1" w:after="0" w:line="240" w:lineRule="auto"/>
        <w:ind w:right="980"/>
        <w:jc w:val="both"/>
        <w:rPr>
          <w:rFonts w:ascii="Arial Nova" w:eastAsia="Arial Nova" w:hAnsi="Arial Nova" w:cs="Arial Nova"/>
          <w:color w:val="000000"/>
        </w:rPr>
      </w:pPr>
      <w:r>
        <w:rPr>
          <w:rFonts w:ascii="Arial Nova" w:eastAsia="Arial Nova" w:hAnsi="Arial Nova" w:cs="Arial Nova"/>
          <w:color w:val="000000"/>
        </w:rPr>
        <w:t>Provide information on relevant experience with comparable projects completed in the last six years or currently in progress, in the format which follows:</w:t>
      </w:r>
    </w:p>
    <w:p w14:paraId="37BED374" w14:textId="77777777" w:rsidR="002A0F59" w:rsidRDefault="002A0F59">
      <w:pPr>
        <w:widowControl w:val="0"/>
        <w:pBdr>
          <w:top w:val="nil"/>
          <w:left w:val="nil"/>
          <w:bottom w:val="nil"/>
          <w:right w:val="nil"/>
          <w:between w:val="nil"/>
        </w:pBdr>
        <w:spacing w:before="7" w:after="0" w:line="240" w:lineRule="auto"/>
        <w:ind w:left="720"/>
        <w:rPr>
          <w:rFonts w:ascii="Arial Nova" w:eastAsia="Arial Nova" w:hAnsi="Arial Nova" w:cs="Arial Nova"/>
          <w:color w:val="000000"/>
        </w:rPr>
      </w:pPr>
    </w:p>
    <w:p w14:paraId="2EC2E4B4" w14:textId="77777777" w:rsidR="002A0F59" w:rsidRDefault="00384BFF">
      <w:pPr>
        <w:jc w:val="both"/>
        <w:rPr>
          <w:rFonts w:ascii="Arial Nova" w:eastAsia="Arial Nova" w:hAnsi="Arial Nova" w:cs="Arial Nova"/>
          <w:i/>
        </w:rPr>
      </w:pPr>
      <w:r>
        <w:rPr>
          <w:rFonts w:ascii="Arial Nova" w:eastAsia="Arial Nova" w:hAnsi="Arial Nova" w:cs="Arial Nova"/>
          <w:i/>
        </w:rPr>
        <w:t>(Please limit to three examples)</w:t>
      </w:r>
    </w:p>
    <w:p w14:paraId="05CCA5E3" w14:textId="77777777" w:rsidR="002A0F59" w:rsidRDefault="002A0F59">
      <w:pPr>
        <w:widowControl w:val="0"/>
        <w:pBdr>
          <w:top w:val="nil"/>
          <w:left w:val="nil"/>
          <w:bottom w:val="nil"/>
          <w:right w:val="nil"/>
          <w:between w:val="nil"/>
        </w:pBdr>
        <w:spacing w:before="8" w:after="0" w:line="240" w:lineRule="auto"/>
        <w:ind w:left="720"/>
        <w:rPr>
          <w:rFonts w:ascii="Arial Nova" w:eastAsia="Arial Nova" w:hAnsi="Arial Nova" w:cs="Arial Nova"/>
          <w:i/>
          <w:color w:val="000000"/>
        </w:rPr>
      </w:pPr>
    </w:p>
    <w:tbl>
      <w:tblPr>
        <w:tblStyle w:val="1"/>
        <w:tblW w:w="5824" w:type="dxa"/>
        <w:tblInd w:w="165" w:type="dxa"/>
        <w:tblLayout w:type="fixed"/>
        <w:tblLook w:val="0000" w:firstRow="0" w:lastRow="0" w:firstColumn="0" w:lastColumn="0" w:noHBand="0" w:noVBand="0"/>
      </w:tblPr>
      <w:tblGrid>
        <w:gridCol w:w="5824"/>
      </w:tblGrid>
      <w:tr w:rsidR="002A0F59" w14:paraId="260BF72B" w14:textId="77777777">
        <w:trPr>
          <w:trHeight w:val="266"/>
        </w:trPr>
        <w:tc>
          <w:tcPr>
            <w:tcW w:w="5824" w:type="dxa"/>
          </w:tcPr>
          <w:p w14:paraId="17049670" w14:textId="77777777" w:rsidR="002A0F59" w:rsidRDefault="00384BFF">
            <w:pPr>
              <w:widowControl w:val="0"/>
              <w:pBdr>
                <w:top w:val="nil"/>
                <w:left w:val="nil"/>
                <w:bottom w:val="nil"/>
                <w:right w:val="nil"/>
                <w:between w:val="nil"/>
              </w:pBdr>
              <w:spacing w:after="0" w:line="244" w:lineRule="auto"/>
              <w:ind w:left="50"/>
              <w:rPr>
                <w:rFonts w:ascii="Arial Nova" w:eastAsia="Arial Nova" w:hAnsi="Arial Nova" w:cs="Arial Nova"/>
                <w:b/>
                <w:color w:val="000000"/>
              </w:rPr>
            </w:pPr>
            <w:r>
              <w:rPr>
                <w:rFonts w:ascii="Arial Nova" w:eastAsia="Arial Nova" w:hAnsi="Arial Nova" w:cs="Arial Nova"/>
                <w:b/>
                <w:color w:val="000000"/>
              </w:rPr>
              <w:t>Project Information</w:t>
            </w:r>
          </w:p>
        </w:tc>
      </w:tr>
      <w:tr w:rsidR="002A0F59" w14:paraId="44BAF1A1" w14:textId="77777777">
        <w:trPr>
          <w:trHeight w:val="2172"/>
        </w:trPr>
        <w:tc>
          <w:tcPr>
            <w:tcW w:w="5824" w:type="dxa"/>
          </w:tcPr>
          <w:p w14:paraId="3415F41B" w14:textId="77777777" w:rsidR="002A0F59" w:rsidRDefault="00384BFF">
            <w:pPr>
              <w:widowControl w:val="0"/>
              <w:pBdr>
                <w:top w:val="nil"/>
                <w:left w:val="nil"/>
                <w:bottom w:val="nil"/>
                <w:right w:val="nil"/>
                <w:between w:val="nil"/>
              </w:pBdr>
              <w:spacing w:after="0" w:line="271" w:lineRule="auto"/>
              <w:ind w:left="268"/>
              <w:rPr>
                <w:rFonts w:ascii="Arial Nova" w:eastAsia="Arial Nova" w:hAnsi="Arial Nova" w:cs="Arial Nova"/>
                <w:color w:val="000000"/>
              </w:rPr>
            </w:pPr>
            <w:r>
              <w:rPr>
                <w:rFonts w:ascii="Arial Nova" w:eastAsia="Arial Nova" w:hAnsi="Arial Nova" w:cs="Arial Nova"/>
                <w:color w:val="000000"/>
              </w:rPr>
              <w:t>Project Name</w:t>
            </w:r>
          </w:p>
          <w:p w14:paraId="49426E39" w14:textId="77777777" w:rsidR="002A0F59" w:rsidRDefault="00384BFF">
            <w:pPr>
              <w:widowControl w:val="0"/>
              <w:pBdr>
                <w:top w:val="nil"/>
                <w:left w:val="nil"/>
                <w:bottom w:val="nil"/>
                <w:right w:val="nil"/>
                <w:between w:val="nil"/>
              </w:pBdr>
              <w:spacing w:after="0" w:line="242" w:lineRule="auto"/>
              <w:ind w:left="268" w:right="3970"/>
              <w:rPr>
                <w:rFonts w:ascii="Arial Nova" w:eastAsia="Arial Nova" w:hAnsi="Arial Nova" w:cs="Arial Nova"/>
                <w:color w:val="000000"/>
              </w:rPr>
            </w:pPr>
            <w:r>
              <w:rPr>
                <w:rFonts w:ascii="Arial Nova" w:eastAsia="Arial Nova" w:hAnsi="Arial Nova" w:cs="Arial Nova"/>
                <w:color w:val="000000"/>
              </w:rPr>
              <w:t>Project Location Project Type</w:t>
            </w:r>
          </w:p>
          <w:p w14:paraId="148B6650" w14:textId="77777777" w:rsidR="002A0F59" w:rsidRDefault="00384BFF">
            <w:pPr>
              <w:widowControl w:val="0"/>
              <w:pBdr>
                <w:top w:val="nil"/>
                <w:left w:val="nil"/>
                <w:bottom w:val="nil"/>
                <w:right w:val="nil"/>
                <w:between w:val="nil"/>
              </w:pBdr>
              <w:spacing w:after="0" w:line="289" w:lineRule="auto"/>
              <w:ind w:left="268"/>
              <w:rPr>
                <w:rFonts w:ascii="Arial Nova" w:eastAsia="Arial Nova" w:hAnsi="Arial Nova" w:cs="Arial Nova"/>
                <w:color w:val="000000"/>
              </w:rPr>
            </w:pPr>
            <w:r>
              <w:rPr>
                <w:rFonts w:ascii="Arial Nova" w:eastAsia="Arial Nova" w:hAnsi="Arial Nova" w:cs="Arial Nova"/>
                <w:color w:val="000000"/>
              </w:rPr>
              <w:t>Project Scope in Square Feet and Construction Cost</w:t>
            </w:r>
          </w:p>
          <w:p w14:paraId="42E0CA3A" w14:textId="77777777" w:rsidR="002A0F59" w:rsidRDefault="00384BFF">
            <w:pPr>
              <w:widowControl w:val="0"/>
              <w:pBdr>
                <w:top w:val="nil"/>
                <w:left w:val="nil"/>
                <w:bottom w:val="nil"/>
                <w:right w:val="nil"/>
                <w:between w:val="nil"/>
              </w:pBdr>
              <w:spacing w:after="0" w:line="240" w:lineRule="auto"/>
              <w:ind w:left="268" w:right="2274"/>
              <w:rPr>
                <w:rFonts w:ascii="Arial Nova" w:eastAsia="Arial Nova" w:hAnsi="Arial Nova" w:cs="Arial Nova"/>
                <w:color w:val="000000"/>
              </w:rPr>
            </w:pPr>
            <w:r>
              <w:rPr>
                <w:rFonts w:ascii="Arial Nova" w:eastAsia="Arial Nova" w:hAnsi="Arial Nova" w:cs="Arial Nova"/>
                <w:color w:val="000000"/>
              </w:rPr>
              <w:t>Firm’s Project Management Firm’s Project Superintendent Name of Architect of Record</w:t>
            </w:r>
          </w:p>
        </w:tc>
      </w:tr>
      <w:tr w:rsidR="002A0F59" w14:paraId="3FABA3ED" w14:textId="77777777">
        <w:trPr>
          <w:trHeight w:val="412"/>
        </w:trPr>
        <w:tc>
          <w:tcPr>
            <w:tcW w:w="5824" w:type="dxa"/>
          </w:tcPr>
          <w:p w14:paraId="52D4902B" w14:textId="77777777" w:rsidR="002A0F59" w:rsidRDefault="00384BFF">
            <w:pPr>
              <w:widowControl w:val="0"/>
              <w:pBdr>
                <w:top w:val="nil"/>
                <w:left w:val="nil"/>
                <w:bottom w:val="nil"/>
                <w:right w:val="nil"/>
                <w:between w:val="nil"/>
              </w:pBdr>
              <w:spacing w:before="98" w:after="0" w:line="240" w:lineRule="auto"/>
              <w:ind w:left="50"/>
              <w:rPr>
                <w:rFonts w:ascii="Arial Nova" w:eastAsia="Arial Nova" w:hAnsi="Arial Nova" w:cs="Arial Nova"/>
                <w:b/>
                <w:color w:val="000000"/>
              </w:rPr>
            </w:pPr>
            <w:r>
              <w:rPr>
                <w:rFonts w:ascii="Arial Nova" w:eastAsia="Arial Nova" w:hAnsi="Arial Nova" w:cs="Arial Nova"/>
                <w:b/>
                <w:color w:val="000000"/>
              </w:rPr>
              <w:t>Client Information</w:t>
            </w:r>
          </w:p>
        </w:tc>
      </w:tr>
      <w:tr w:rsidR="002A0F59" w14:paraId="44ECDBD1" w14:textId="77777777">
        <w:trPr>
          <w:trHeight w:val="706"/>
        </w:trPr>
        <w:tc>
          <w:tcPr>
            <w:tcW w:w="5824" w:type="dxa"/>
          </w:tcPr>
          <w:p w14:paraId="36BCA0ED" w14:textId="77777777" w:rsidR="002A0F59" w:rsidRDefault="00384BFF">
            <w:pPr>
              <w:widowControl w:val="0"/>
              <w:pBdr>
                <w:top w:val="nil"/>
                <w:left w:val="nil"/>
                <w:bottom w:val="nil"/>
                <w:right w:val="nil"/>
                <w:between w:val="nil"/>
              </w:pBdr>
              <w:spacing w:after="0" w:line="271" w:lineRule="auto"/>
              <w:ind w:left="323"/>
              <w:rPr>
                <w:rFonts w:ascii="Arial Nova" w:eastAsia="Arial Nova" w:hAnsi="Arial Nova" w:cs="Arial Nova"/>
                <w:color w:val="000000"/>
              </w:rPr>
            </w:pPr>
            <w:r>
              <w:rPr>
                <w:rFonts w:ascii="Arial Nova" w:eastAsia="Arial Nova" w:hAnsi="Arial Nova" w:cs="Arial Nova"/>
                <w:color w:val="000000"/>
              </w:rPr>
              <w:t>Client Name</w:t>
            </w:r>
          </w:p>
          <w:p w14:paraId="7D76782A" w14:textId="77777777" w:rsidR="002A0F59" w:rsidRDefault="00384BFF">
            <w:pPr>
              <w:widowControl w:val="0"/>
              <w:pBdr>
                <w:top w:val="nil"/>
                <w:left w:val="nil"/>
                <w:bottom w:val="nil"/>
                <w:right w:val="nil"/>
                <w:between w:val="nil"/>
              </w:pBdr>
              <w:spacing w:after="0" w:line="240" w:lineRule="auto"/>
              <w:ind w:left="323"/>
              <w:rPr>
                <w:rFonts w:ascii="Arial Nova" w:eastAsia="Arial Nova" w:hAnsi="Arial Nova" w:cs="Arial Nova"/>
                <w:color w:val="000000"/>
              </w:rPr>
            </w:pPr>
            <w:r>
              <w:rPr>
                <w:rFonts w:ascii="Arial Nova" w:eastAsia="Arial Nova" w:hAnsi="Arial Nova" w:cs="Arial Nova"/>
                <w:color w:val="000000"/>
              </w:rPr>
              <w:t>Client Contact Name, Title, Address, Telephone Number</w:t>
            </w:r>
          </w:p>
        </w:tc>
      </w:tr>
      <w:tr w:rsidR="002A0F59" w14:paraId="6ABFF18B" w14:textId="77777777">
        <w:trPr>
          <w:trHeight w:val="412"/>
        </w:trPr>
        <w:tc>
          <w:tcPr>
            <w:tcW w:w="5824" w:type="dxa"/>
          </w:tcPr>
          <w:p w14:paraId="4DB9C4CE" w14:textId="77777777" w:rsidR="002A0F59" w:rsidRDefault="00384BFF">
            <w:pPr>
              <w:widowControl w:val="0"/>
              <w:pBdr>
                <w:top w:val="nil"/>
                <w:left w:val="nil"/>
                <w:bottom w:val="nil"/>
                <w:right w:val="nil"/>
                <w:between w:val="nil"/>
              </w:pBdr>
              <w:spacing w:before="98" w:after="0" w:line="240" w:lineRule="auto"/>
              <w:ind w:left="50"/>
              <w:rPr>
                <w:rFonts w:ascii="Arial Nova" w:eastAsia="Arial Nova" w:hAnsi="Arial Nova" w:cs="Arial Nova"/>
                <w:b/>
                <w:color w:val="000000"/>
              </w:rPr>
            </w:pPr>
            <w:r>
              <w:rPr>
                <w:rFonts w:ascii="Arial Nova" w:eastAsia="Arial Nova" w:hAnsi="Arial Nova" w:cs="Arial Nova"/>
                <w:b/>
                <w:color w:val="000000"/>
              </w:rPr>
              <w:t>Completion Information</w:t>
            </w:r>
          </w:p>
        </w:tc>
      </w:tr>
      <w:tr w:rsidR="002A0F59" w14:paraId="4E34FC99" w14:textId="77777777">
        <w:trPr>
          <w:trHeight w:val="412"/>
        </w:trPr>
        <w:tc>
          <w:tcPr>
            <w:tcW w:w="5824" w:type="dxa"/>
          </w:tcPr>
          <w:p w14:paraId="60A2521D" w14:textId="77777777" w:rsidR="002A0F59" w:rsidRDefault="00384BFF">
            <w:pPr>
              <w:widowControl w:val="0"/>
              <w:pBdr>
                <w:top w:val="nil"/>
                <w:left w:val="nil"/>
                <w:bottom w:val="nil"/>
                <w:right w:val="nil"/>
                <w:between w:val="nil"/>
              </w:pBdr>
              <w:spacing w:after="0" w:line="271" w:lineRule="auto"/>
              <w:ind w:left="268"/>
              <w:rPr>
                <w:rFonts w:ascii="Arial Nova" w:eastAsia="Arial Nova" w:hAnsi="Arial Nova" w:cs="Arial Nova"/>
                <w:color w:val="000000"/>
              </w:rPr>
            </w:pPr>
            <w:r>
              <w:rPr>
                <w:rFonts w:ascii="Arial Nova" w:eastAsia="Arial Nova" w:hAnsi="Arial Nova" w:cs="Arial Nova"/>
                <w:color w:val="000000"/>
              </w:rPr>
              <w:t>Date of Completion; Length of Project</w:t>
            </w:r>
          </w:p>
        </w:tc>
      </w:tr>
      <w:tr w:rsidR="002A0F59" w14:paraId="5234D1EC" w14:textId="77777777">
        <w:trPr>
          <w:trHeight w:val="412"/>
        </w:trPr>
        <w:tc>
          <w:tcPr>
            <w:tcW w:w="5824" w:type="dxa"/>
          </w:tcPr>
          <w:p w14:paraId="61CB6028" w14:textId="77777777" w:rsidR="002A0F59" w:rsidRDefault="00384BFF">
            <w:pPr>
              <w:widowControl w:val="0"/>
              <w:pBdr>
                <w:top w:val="nil"/>
                <w:left w:val="nil"/>
                <w:bottom w:val="nil"/>
                <w:right w:val="nil"/>
                <w:between w:val="nil"/>
              </w:pBdr>
              <w:spacing w:before="98" w:after="0" w:line="240" w:lineRule="auto"/>
              <w:ind w:left="50"/>
              <w:rPr>
                <w:rFonts w:ascii="Arial Nova" w:eastAsia="Arial Nova" w:hAnsi="Arial Nova" w:cs="Arial Nova"/>
                <w:b/>
                <w:color w:val="000000"/>
              </w:rPr>
            </w:pPr>
            <w:r>
              <w:rPr>
                <w:rFonts w:ascii="Arial Nova" w:eastAsia="Arial Nova" w:hAnsi="Arial Nova" w:cs="Arial Nova"/>
                <w:b/>
                <w:color w:val="000000"/>
              </w:rPr>
              <w:t>Contract Information</w:t>
            </w:r>
          </w:p>
        </w:tc>
      </w:tr>
      <w:tr w:rsidR="002A0F59" w14:paraId="0F59880E" w14:textId="77777777">
        <w:trPr>
          <w:trHeight w:val="1733"/>
        </w:trPr>
        <w:tc>
          <w:tcPr>
            <w:tcW w:w="5824" w:type="dxa"/>
          </w:tcPr>
          <w:p w14:paraId="4F661A15" w14:textId="77777777" w:rsidR="002A0F59" w:rsidRDefault="00384BFF">
            <w:pPr>
              <w:widowControl w:val="0"/>
              <w:pBdr>
                <w:top w:val="nil"/>
                <w:left w:val="nil"/>
                <w:bottom w:val="nil"/>
                <w:right w:val="nil"/>
                <w:between w:val="nil"/>
              </w:pBdr>
              <w:spacing w:after="0" w:line="271" w:lineRule="auto"/>
              <w:ind w:left="268"/>
              <w:rPr>
                <w:rFonts w:ascii="Arial Nova" w:eastAsia="Arial Nova" w:hAnsi="Arial Nova" w:cs="Arial Nova"/>
                <w:color w:val="000000"/>
              </w:rPr>
            </w:pPr>
            <w:r>
              <w:rPr>
                <w:rFonts w:ascii="Arial Nova" w:eastAsia="Arial Nova" w:hAnsi="Arial Nova" w:cs="Arial Nova"/>
                <w:color w:val="000000"/>
              </w:rPr>
              <w:lastRenderedPageBreak/>
              <w:t>Original Construction Budget</w:t>
            </w:r>
          </w:p>
          <w:p w14:paraId="1B037F2F" w14:textId="77777777" w:rsidR="002A0F59" w:rsidRDefault="00384BFF">
            <w:pPr>
              <w:widowControl w:val="0"/>
              <w:pBdr>
                <w:top w:val="nil"/>
                <w:left w:val="nil"/>
                <w:bottom w:val="nil"/>
                <w:right w:val="nil"/>
                <w:between w:val="nil"/>
              </w:pBdr>
              <w:spacing w:after="0" w:line="240" w:lineRule="auto"/>
              <w:ind w:left="268" w:right="1345"/>
              <w:rPr>
                <w:rFonts w:ascii="Arial Nova" w:eastAsia="Arial Nova" w:hAnsi="Arial Nova" w:cs="Arial Nova"/>
                <w:color w:val="000000"/>
              </w:rPr>
            </w:pPr>
            <w:r>
              <w:rPr>
                <w:rFonts w:ascii="Arial Nova" w:eastAsia="Arial Nova" w:hAnsi="Arial Nova" w:cs="Arial Nova"/>
                <w:color w:val="000000"/>
              </w:rPr>
              <w:t>Original Construction Contract Amount Final Construction Contract Amount Original Completion Schedule</w:t>
            </w:r>
          </w:p>
          <w:p w14:paraId="7032E299" w14:textId="77777777" w:rsidR="002A0F59" w:rsidRDefault="00384BFF">
            <w:pPr>
              <w:widowControl w:val="0"/>
              <w:pBdr>
                <w:top w:val="nil"/>
                <w:left w:val="nil"/>
                <w:bottom w:val="nil"/>
                <w:right w:val="nil"/>
                <w:between w:val="nil"/>
              </w:pBdr>
              <w:spacing w:after="0" w:line="240" w:lineRule="auto"/>
              <w:ind w:left="268" w:right="2274"/>
              <w:rPr>
                <w:rFonts w:ascii="Arial Nova" w:eastAsia="Arial Nova" w:hAnsi="Arial Nova" w:cs="Arial Nova"/>
                <w:color w:val="000000"/>
              </w:rPr>
            </w:pPr>
            <w:r>
              <w:rPr>
                <w:rFonts w:ascii="Arial Nova" w:eastAsia="Arial Nova" w:hAnsi="Arial Nova" w:cs="Arial Nova"/>
                <w:color w:val="000000"/>
              </w:rPr>
              <w:t>Actual Completion Schedule Contract Type</w:t>
            </w:r>
          </w:p>
          <w:p w14:paraId="6B2BEE15" w14:textId="77777777" w:rsidR="002A0F59" w:rsidRDefault="002A0F59">
            <w:pPr>
              <w:widowControl w:val="0"/>
              <w:pBdr>
                <w:top w:val="nil"/>
                <w:left w:val="nil"/>
                <w:bottom w:val="nil"/>
                <w:right w:val="nil"/>
                <w:between w:val="nil"/>
              </w:pBdr>
              <w:spacing w:after="0" w:line="240" w:lineRule="auto"/>
              <w:ind w:left="268" w:right="2274"/>
              <w:rPr>
                <w:rFonts w:ascii="Arial Nova" w:eastAsia="Arial Nova" w:hAnsi="Arial Nova" w:cs="Arial Nova"/>
                <w:color w:val="000000"/>
              </w:rPr>
            </w:pPr>
          </w:p>
        </w:tc>
      </w:tr>
    </w:tbl>
    <w:p w14:paraId="78C52E44" w14:textId="77777777" w:rsidR="002A0F59" w:rsidRDefault="00384BFF">
      <w:pPr>
        <w:pStyle w:val="Heading2"/>
        <w:numPr>
          <w:ilvl w:val="0"/>
          <w:numId w:val="11"/>
        </w:numPr>
        <w:rPr>
          <w:rFonts w:ascii="Arial Nova" w:eastAsia="Arial Nova" w:hAnsi="Arial Nova" w:cs="Arial Nova"/>
          <w:b/>
        </w:rPr>
      </w:pPr>
      <w:bookmarkStart w:id="19" w:name="_heading=h.3j2qqm3" w:colFirst="0" w:colLast="0"/>
      <w:bookmarkEnd w:id="19"/>
      <w:r>
        <w:rPr>
          <w:rFonts w:ascii="Arial Nova" w:eastAsia="Arial Nova" w:hAnsi="Arial Nova" w:cs="Arial Nova"/>
          <w:b/>
        </w:rPr>
        <w:t>BONDING</w:t>
      </w:r>
    </w:p>
    <w:p w14:paraId="3F8CD4D9" w14:textId="77777777" w:rsidR="002A0F59" w:rsidRDefault="00384BFF">
      <w:pPr>
        <w:widowControl w:val="0"/>
        <w:pBdr>
          <w:top w:val="nil"/>
          <w:left w:val="nil"/>
          <w:bottom w:val="nil"/>
          <w:right w:val="nil"/>
          <w:between w:val="nil"/>
        </w:pBdr>
        <w:spacing w:after="0" w:line="240" w:lineRule="auto"/>
        <w:ind w:right="972"/>
        <w:jc w:val="both"/>
        <w:rPr>
          <w:rFonts w:ascii="Arial Nova" w:eastAsia="Arial Nova" w:hAnsi="Arial Nova" w:cs="Arial Nova"/>
          <w:color w:val="000000"/>
        </w:rPr>
      </w:pPr>
      <w:r>
        <w:rPr>
          <w:rFonts w:ascii="Arial Nova" w:eastAsia="Arial Nova" w:hAnsi="Arial Nova" w:cs="Arial Nova"/>
          <w:color w:val="000000"/>
        </w:rPr>
        <w:t>Provide evidence of the firm’s bonding capacity, rate and maximum liability coverage. Please identify any past or current claims of litigation with which the firm has been or is presently involved.</w:t>
      </w:r>
    </w:p>
    <w:p w14:paraId="18CE6346" w14:textId="77777777" w:rsidR="002A0F59" w:rsidRDefault="002A0F59"/>
    <w:p w14:paraId="40C3311F" w14:textId="77777777" w:rsidR="002A0F59" w:rsidRDefault="00384BFF">
      <w:pPr>
        <w:pStyle w:val="Heading2"/>
        <w:numPr>
          <w:ilvl w:val="0"/>
          <w:numId w:val="11"/>
        </w:numPr>
        <w:rPr>
          <w:rFonts w:ascii="Arial Nova" w:eastAsia="Arial Nova" w:hAnsi="Arial Nova" w:cs="Arial Nova"/>
          <w:b/>
        </w:rPr>
      </w:pPr>
      <w:bookmarkStart w:id="20" w:name="_heading=h.1y810tw" w:colFirst="0" w:colLast="0"/>
      <w:bookmarkEnd w:id="20"/>
      <w:r>
        <w:rPr>
          <w:rFonts w:ascii="Arial Nova" w:eastAsia="Arial Nova" w:hAnsi="Arial Nova" w:cs="Arial Nova"/>
          <w:b/>
        </w:rPr>
        <w:t>FINANCIAL</w:t>
      </w:r>
    </w:p>
    <w:p w14:paraId="1B40510C" w14:textId="77777777" w:rsidR="002A0F59" w:rsidRDefault="00384BFF">
      <w:pPr>
        <w:widowControl w:val="0"/>
        <w:pBdr>
          <w:top w:val="nil"/>
          <w:left w:val="nil"/>
          <w:bottom w:val="nil"/>
          <w:right w:val="nil"/>
          <w:between w:val="nil"/>
        </w:pBdr>
        <w:spacing w:after="0" w:line="240" w:lineRule="auto"/>
        <w:ind w:left="100"/>
        <w:rPr>
          <w:rFonts w:ascii="Arial Nova" w:eastAsia="Arial Nova" w:hAnsi="Arial Nova" w:cs="Arial Nova"/>
          <w:color w:val="000000"/>
        </w:rPr>
      </w:pPr>
      <w:r>
        <w:rPr>
          <w:rFonts w:ascii="Arial Nova" w:eastAsia="Arial Nova" w:hAnsi="Arial Nova" w:cs="Arial Nova"/>
          <w:color w:val="000000"/>
        </w:rPr>
        <w:t>Attach a letter from your bank/financial instit</w:t>
      </w:r>
      <w:r>
        <w:rPr>
          <w:rFonts w:ascii="Arial Nova" w:eastAsia="Arial Nova" w:hAnsi="Arial Nova" w:cs="Arial Nova"/>
          <w:color w:val="000000"/>
        </w:rPr>
        <w:t>ution stating the following:</w:t>
      </w:r>
    </w:p>
    <w:p w14:paraId="0D720A96" w14:textId="77777777" w:rsidR="002A0F59" w:rsidRDefault="00384BFF">
      <w:pPr>
        <w:widowControl w:val="0"/>
        <w:numPr>
          <w:ilvl w:val="1"/>
          <w:numId w:val="1"/>
        </w:numPr>
        <w:pBdr>
          <w:top w:val="nil"/>
          <w:left w:val="nil"/>
          <w:bottom w:val="nil"/>
          <w:right w:val="nil"/>
          <w:between w:val="nil"/>
        </w:pBdr>
        <w:tabs>
          <w:tab w:val="left" w:pos="820"/>
          <w:tab w:val="left" w:pos="821"/>
        </w:tabs>
        <w:spacing w:after="0" w:line="240" w:lineRule="auto"/>
        <w:rPr>
          <w:rFonts w:ascii="Arial Nova" w:eastAsia="Arial Nova" w:hAnsi="Arial Nova" w:cs="Arial Nova"/>
          <w:color w:val="000000"/>
        </w:rPr>
      </w:pPr>
      <w:r>
        <w:rPr>
          <w:rFonts w:ascii="Arial Nova" w:eastAsia="Arial Nova" w:hAnsi="Arial Nova" w:cs="Arial Nova"/>
          <w:color w:val="000000"/>
        </w:rPr>
        <w:t>length of time the firm has been doing business with said bank/institution,</w:t>
      </w:r>
    </w:p>
    <w:p w14:paraId="6B0CCC12" w14:textId="77777777" w:rsidR="002A0F59" w:rsidRDefault="00384BFF">
      <w:pPr>
        <w:widowControl w:val="0"/>
        <w:numPr>
          <w:ilvl w:val="1"/>
          <w:numId w:val="1"/>
        </w:numPr>
        <w:pBdr>
          <w:top w:val="nil"/>
          <w:left w:val="nil"/>
          <w:bottom w:val="nil"/>
          <w:right w:val="nil"/>
          <w:between w:val="nil"/>
        </w:pBdr>
        <w:tabs>
          <w:tab w:val="left" w:pos="820"/>
          <w:tab w:val="left" w:pos="821"/>
        </w:tabs>
        <w:spacing w:after="0" w:line="240" w:lineRule="auto"/>
        <w:rPr>
          <w:rFonts w:ascii="Arial Nova" w:eastAsia="Arial Nova" w:hAnsi="Arial Nova" w:cs="Arial Nova"/>
          <w:color w:val="000000"/>
        </w:rPr>
      </w:pPr>
      <w:r>
        <w:rPr>
          <w:rFonts w:ascii="Arial Nova" w:eastAsia="Arial Nova" w:hAnsi="Arial Nova" w:cs="Arial Nova"/>
          <w:color w:val="000000"/>
        </w:rPr>
        <w:t>extent of credit available and terms of availability</w:t>
      </w:r>
    </w:p>
    <w:p w14:paraId="64FDB57D" w14:textId="77777777" w:rsidR="002A0F59" w:rsidRDefault="00384BFF">
      <w:pPr>
        <w:widowControl w:val="0"/>
        <w:numPr>
          <w:ilvl w:val="1"/>
          <w:numId w:val="1"/>
        </w:numPr>
        <w:pBdr>
          <w:top w:val="nil"/>
          <w:left w:val="nil"/>
          <w:bottom w:val="nil"/>
          <w:right w:val="nil"/>
          <w:between w:val="nil"/>
        </w:pBdr>
        <w:tabs>
          <w:tab w:val="left" w:pos="820"/>
          <w:tab w:val="left" w:pos="821"/>
        </w:tabs>
        <w:spacing w:before="2" w:after="0" w:line="240" w:lineRule="auto"/>
        <w:rPr>
          <w:rFonts w:ascii="Arial Nova" w:eastAsia="Arial Nova" w:hAnsi="Arial Nova" w:cs="Arial Nova"/>
          <w:color w:val="000000"/>
        </w:rPr>
      </w:pPr>
      <w:r>
        <w:rPr>
          <w:rFonts w:ascii="Arial Nova" w:eastAsia="Arial Nova" w:hAnsi="Arial Nova" w:cs="Arial Nova"/>
          <w:color w:val="000000"/>
        </w:rPr>
        <w:t>Builder’s Risk Insurance</w:t>
      </w:r>
    </w:p>
    <w:p w14:paraId="74286C6D" w14:textId="77777777" w:rsidR="002A0F59" w:rsidRDefault="00384BFF">
      <w:pPr>
        <w:widowControl w:val="0"/>
        <w:numPr>
          <w:ilvl w:val="1"/>
          <w:numId w:val="1"/>
        </w:numPr>
        <w:pBdr>
          <w:top w:val="nil"/>
          <w:left w:val="nil"/>
          <w:bottom w:val="nil"/>
          <w:right w:val="nil"/>
          <w:between w:val="nil"/>
        </w:pBdr>
        <w:tabs>
          <w:tab w:val="left" w:pos="820"/>
          <w:tab w:val="left" w:pos="821"/>
        </w:tabs>
        <w:spacing w:after="0" w:line="240" w:lineRule="auto"/>
        <w:rPr>
          <w:rFonts w:ascii="Arial Nova" w:eastAsia="Arial Nova" w:hAnsi="Arial Nova" w:cs="Arial Nova"/>
          <w:color w:val="000000"/>
        </w:rPr>
      </w:pPr>
      <w:r>
        <w:rPr>
          <w:rFonts w:ascii="Arial Nova" w:eastAsia="Arial Nova" w:hAnsi="Arial Nova" w:cs="Arial Nova"/>
          <w:color w:val="000000"/>
        </w:rPr>
        <w:t>Bonding Fees</w:t>
      </w:r>
    </w:p>
    <w:p w14:paraId="4DD480A4" w14:textId="77777777" w:rsidR="002A0F59" w:rsidRDefault="00384BFF">
      <w:pPr>
        <w:widowControl w:val="0"/>
        <w:numPr>
          <w:ilvl w:val="1"/>
          <w:numId w:val="1"/>
        </w:numPr>
        <w:pBdr>
          <w:top w:val="nil"/>
          <w:left w:val="nil"/>
          <w:bottom w:val="nil"/>
          <w:right w:val="nil"/>
          <w:between w:val="nil"/>
        </w:pBdr>
        <w:tabs>
          <w:tab w:val="left" w:pos="820"/>
          <w:tab w:val="left" w:pos="821"/>
        </w:tabs>
        <w:spacing w:after="0" w:line="240" w:lineRule="auto"/>
        <w:rPr>
          <w:rFonts w:ascii="Arial Nova" w:eastAsia="Arial Nova" w:hAnsi="Arial Nova" w:cs="Arial Nova"/>
          <w:color w:val="000000"/>
        </w:rPr>
      </w:pPr>
      <w:r>
        <w:rPr>
          <w:rFonts w:ascii="Arial Nova" w:eastAsia="Arial Nova" w:hAnsi="Arial Nova" w:cs="Arial Nova"/>
          <w:color w:val="000000"/>
        </w:rPr>
        <w:t>Taxes</w:t>
      </w:r>
    </w:p>
    <w:p w14:paraId="6C57F4E8" w14:textId="77777777" w:rsidR="002A0F59" w:rsidRDefault="00384BFF">
      <w:pPr>
        <w:widowControl w:val="0"/>
        <w:numPr>
          <w:ilvl w:val="1"/>
          <w:numId w:val="1"/>
        </w:numPr>
        <w:pBdr>
          <w:top w:val="nil"/>
          <w:left w:val="nil"/>
          <w:bottom w:val="nil"/>
          <w:right w:val="nil"/>
          <w:between w:val="nil"/>
        </w:pBdr>
        <w:tabs>
          <w:tab w:val="left" w:pos="820"/>
          <w:tab w:val="left" w:pos="821"/>
        </w:tabs>
        <w:spacing w:after="0" w:line="240" w:lineRule="auto"/>
        <w:rPr>
          <w:rFonts w:ascii="Arial Nova" w:eastAsia="Arial Nova" w:hAnsi="Arial Nova" w:cs="Arial Nova"/>
          <w:color w:val="000000"/>
        </w:rPr>
      </w:pPr>
      <w:r>
        <w:rPr>
          <w:rFonts w:ascii="Arial Nova" w:eastAsia="Arial Nova" w:hAnsi="Arial Nova" w:cs="Arial Nova"/>
          <w:color w:val="000000"/>
        </w:rPr>
        <w:t>Permit Fees</w:t>
      </w:r>
    </w:p>
    <w:p w14:paraId="055B669D" w14:textId="77777777" w:rsidR="002A0F59" w:rsidRDefault="002A0F59"/>
    <w:p w14:paraId="1E7C521B" w14:textId="77777777" w:rsidR="002A0F59" w:rsidRDefault="00384BFF">
      <w:pPr>
        <w:pStyle w:val="Heading2"/>
        <w:numPr>
          <w:ilvl w:val="0"/>
          <w:numId w:val="11"/>
        </w:numPr>
        <w:rPr>
          <w:rFonts w:ascii="Arial Nova" w:eastAsia="Arial Nova" w:hAnsi="Arial Nova" w:cs="Arial Nova"/>
          <w:b/>
        </w:rPr>
      </w:pPr>
      <w:bookmarkStart w:id="21" w:name="_heading=h.4i7ojhp" w:colFirst="0" w:colLast="0"/>
      <w:bookmarkEnd w:id="21"/>
      <w:r>
        <w:rPr>
          <w:rFonts w:ascii="Arial Nova" w:eastAsia="Arial Nova" w:hAnsi="Arial Nova" w:cs="Arial Nova"/>
          <w:b/>
        </w:rPr>
        <w:t>PROJECT SCHEDULE</w:t>
      </w:r>
    </w:p>
    <w:p w14:paraId="22668AB6" w14:textId="77777777" w:rsidR="002A0F59" w:rsidRDefault="00384BFF">
      <w:pPr>
        <w:widowControl w:val="0"/>
        <w:pBdr>
          <w:top w:val="nil"/>
          <w:left w:val="nil"/>
          <w:bottom w:val="nil"/>
          <w:right w:val="nil"/>
          <w:between w:val="nil"/>
        </w:pBdr>
        <w:spacing w:after="0" w:line="240" w:lineRule="auto"/>
        <w:ind w:right="972"/>
        <w:jc w:val="both"/>
        <w:rPr>
          <w:rFonts w:ascii="Arial Nova" w:eastAsia="Arial Nova" w:hAnsi="Arial Nova" w:cs="Arial Nova"/>
          <w:color w:val="000000"/>
        </w:rPr>
      </w:pPr>
      <w:r>
        <w:rPr>
          <w:rFonts w:ascii="Arial Nova" w:eastAsia="Arial Nova" w:hAnsi="Arial Nova" w:cs="Arial Nova"/>
          <w:color w:val="000000"/>
        </w:rPr>
        <w:t>The timely completion of services is important to the overall success of the initiative. Provide a proposed timeline/schedule depicting the anticipated activity of the firm during the various phases of the project. The proposed schedule will be evaluated u</w:t>
      </w:r>
      <w:r>
        <w:rPr>
          <w:rFonts w:ascii="Arial Nova" w:eastAsia="Arial Nova" w:hAnsi="Arial Nova" w:cs="Arial Nova"/>
          <w:color w:val="000000"/>
        </w:rPr>
        <w:t>pon the amount of time your firm estimates is required to execute the scope of services while maintaining the necessary levels of quality control to meet professional standards.</w:t>
      </w:r>
    </w:p>
    <w:p w14:paraId="52E424BC" w14:textId="77777777" w:rsidR="002A0F59" w:rsidRDefault="002A0F59"/>
    <w:p w14:paraId="1562181E" w14:textId="77777777" w:rsidR="002A0F59" w:rsidRDefault="00384BFF">
      <w:pPr>
        <w:pStyle w:val="Heading2"/>
        <w:numPr>
          <w:ilvl w:val="0"/>
          <w:numId w:val="11"/>
        </w:numPr>
        <w:rPr>
          <w:rFonts w:ascii="Arial Nova" w:eastAsia="Arial Nova" w:hAnsi="Arial Nova" w:cs="Arial Nova"/>
          <w:b/>
        </w:rPr>
      </w:pPr>
      <w:bookmarkStart w:id="22" w:name="_heading=h.2xcytpi" w:colFirst="0" w:colLast="0"/>
      <w:bookmarkEnd w:id="22"/>
      <w:r>
        <w:rPr>
          <w:rFonts w:ascii="Arial Nova" w:eastAsia="Arial Nova" w:hAnsi="Arial Nova" w:cs="Arial Nova"/>
          <w:b/>
        </w:rPr>
        <w:t>SCOPE OF WORK</w:t>
      </w:r>
    </w:p>
    <w:p w14:paraId="6F43E5E0" w14:textId="77777777" w:rsidR="002A0F59" w:rsidRDefault="00384BFF">
      <w:pPr>
        <w:widowControl w:val="0"/>
        <w:pBdr>
          <w:top w:val="nil"/>
          <w:left w:val="nil"/>
          <w:bottom w:val="nil"/>
          <w:right w:val="nil"/>
          <w:between w:val="nil"/>
        </w:pBdr>
        <w:spacing w:after="0" w:line="240" w:lineRule="auto"/>
        <w:ind w:left="100" w:right="974"/>
        <w:jc w:val="both"/>
        <w:rPr>
          <w:rFonts w:ascii="Arial Nova" w:eastAsia="Arial Nova" w:hAnsi="Arial Nova" w:cs="Arial Nova"/>
          <w:color w:val="000000"/>
        </w:rPr>
      </w:pPr>
      <w:r>
        <w:rPr>
          <w:rFonts w:ascii="Arial Nova" w:eastAsia="Arial Nova" w:hAnsi="Arial Nova" w:cs="Arial Nova"/>
          <w:color w:val="000000"/>
        </w:rPr>
        <w:t>The Scope of Work shall be as indicated in the earlier and as outlined above. The Scope of the Work will involve both pre-construction and construction phase services, with the intended form of contract for the project being AIA Document A133-2009 (GMP), w</w:t>
      </w:r>
      <w:r>
        <w:rPr>
          <w:rFonts w:ascii="Arial Nova" w:eastAsia="Arial Nova" w:hAnsi="Arial Nova" w:cs="Arial Nova"/>
          <w:color w:val="000000"/>
        </w:rPr>
        <w:t xml:space="preserve">ith AIA Document A201– 2007, General Conditions of the Contract for Construction. The Scope of the Work shall include all necessary site work required by the owner for occupancy. </w:t>
      </w:r>
    </w:p>
    <w:p w14:paraId="1AD6BE4F" w14:textId="77777777" w:rsidR="002A0F59" w:rsidRDefault="002A0F59"/>
    <w:p w14:paraId="3B4FA0F6" w14:textId="77777777" w:rsidR="002A0F59" w:rsidRDefault="00384BFF">
      <w:pPr>
        <w:pStyle w:val="Heading2"/>
        <w:numPr>
          <w:ilvl w:val="0"/>
          <w:numId w:val="11"/>
        </w:numPr>
        <w:rPr>
          <w:rFonts w:ascii="Arial Nova" w:eastAsia="Arial Nova" w:hAnsi="Arial Nova" w:cs="Arial Nova"/>
          <w:b/>
        </w:rPr>
      </w:pPr>
      <w:bookmarkStart w:id="23" w:name="_heading=h.1ci93xb" w:colFirst="0" w:colLast="0"/>
      <w:bookmarkEnd w:id="23"/>
      <w:r>
        <w:rPr>
          <w:rFonts w:ascii="Arial Nova" w:eastAsia="Arial Nova" w:hAnsi="Arial Nova" w:cs="Arial Nova"/>
          <w:b/>
        </w:rPr>
        <w:t>SUBMISSION CONTENT REQUIREMENTS</w:t>
      </w:r>
    </w:p>
    <w:p w14:paraId="78DEC30C" w14:textId="77777777" w:rsidR="002A0F59" w:rsidRDefault="00384BFF">
      <w:pPr>
        <w:widowControl w:val="0"/>
        <w:pBdr>
          <w:top w:val="nil"/>
          <w:left w:val="nil"/>
          <w:bottom w:val="nil"/>
          <w:right w:val="nil"/>
          <w:between w:val="nil"/>
        </w:pBdr>
        <w:spacing w:after="0" w:line="240" w:lineRule="auto"/>
        <w:ind w:left="100"/>
        <w:jc w:val="both"/>
        <w:rPr>
          <w:rFonts w:ascii="Arial Nova" w:eastAsia="Arial Nova" w:hAnsi="Arial Nova" w:cs="Arial Nova"/>
          <w:color w:val="000000"/>
        </w:rPr>
      </w:pPr>
      <w:r>
        <w:rPr>
          <w:rFonts w:ascii="Arial Nova" w:eastAsia="Arial Nova" w:hAnsi="Arial Nova" w:cs="Arial Nova"/>
          <w:color w:val="000000"/>
        </w:rPr>
        <w:t>Present fee proposal as follows:</w:t>
      </w:r>
    </w:p>
    <w:p w14:paraId="14EDA0B8" w14:textId="77777777" w:rsidR="002A0F59" w:rsidRDefault="002A0F59">
      <w:pPr>
        <w:widowControl w:val="0"/>
        <w:pBdr>
          <w:top w:val="nil"/>
          <w:left w:val="nil"/>
          <w:bottom w:val="nil"/>
          <w:right w:val="nil"/>
          <w:between w:val="nil"/>
        </w:pBdr>
        <w:spacing w:before="8" w:after="0" w:line="240" w:lineRule="auto"/>
        <w:rPr>
          <w:rFonts w:ascii="Arial Nova" w:eastAsia="Arial Nova" w:hAnsi="Arial Nova" w:cs="Arial Nova"/>
          <w:color w:val="000000"/>
        </w:rPr>
      </w:pPr>
    </w:p>
    <w:p w14:paraId="7B3B61F8" w14:textId="77777777" w:rsidR="002A0F59" w:rsidRDefault="00384BFF">
      <w:pPr>
        <w:widowControl w:val="0"/>
        <w:pBdr>
          <w:top w:val="nil"/>
          <w:left w:val="nil"/>
          <w:bottom w:val="nil"/>
          <w:right w:val="nil"/>
          <w:between w:val="nil"/>
        </w:pBdr>
        <w:spacing w:before="52" w:after="0" w:line="240" w:lineRule="auto"/>
        <w:ind w:left="820" w:right="972"/>
        <w:jc w:val="both"/>
        <w:rPr>
          <w:rFonts w:ascii="Arial Nova" w:eastAsia="Arial Nova" w:hAnsi="Arial Nova" w:cs="Arial Nova"/>
          <w:color w:val="000000"/>
        </w:rPr>
      </w:pPr>
      <w:r>
        <w:rPr>
          <w:rFonts w:ascii="Arial Nova" w:eastAsia="Arial Nova" w:hAnsi="Arial Nova" w:cs="Arial Nova"/>
          <w:i/>
        </w:rPr>
        <w:t xml:space="preserve">Prior is required for all building material that costs exceeds $500  for this project. </w:t>
      </w:r>
      <w:r>
        <w:rPr>
          <w:rFonts w:ascii="Arial Nova" w:eastAsia="Arial Nova" w:hAnsi="Arial Nova" w:cs="Arial Nova"/>
          <w:color w:val="000000"/>
        </w:rPr>
        <w:t xml:space="preserve">Include an outline of the work to be performed and proposed fees associated with the firm’s delivery of said pre-construction services during the design development and </w:t>
      </w:r>
      <w:r>
        <w:rPr>
          <w:rFonts w:ascii="Arial Nova" w:eastAsia="Arial Nova" w:hAnsi="Arial Nova" w:cs="Arial Nova"/>
          <w:color w:val="000000"/>
        </w:rPr>
        <w:t>construction documentation phase of the project, including, but not limited to cost estimating, drawing/constructability review, scheduling.</w:t>
      </w:r>
    </w:p>
    <w:p w14:paraId="302A70F7" w14:textId="77777777" w:rsidR="002A0F59" w:rsidRDefault="002A0F59">
      <w:pPr>
        <w:widowControl w:val="0"/>
        <w:pBdr>
          <w:top w:val="nil"/>
          <w:left w:val="nil"/>
          <w:bottom w:val="nil"/>
          <w:right w:val="nil"/>
          <w:between w:val="nil"/>
        </w:pBdr>
        <w:spacing w:before="7" w:after="0" w:line="240" w:lineRule="auto"/>
        <w:rPr>
          <w:rFonts w:ascii="Arial Nova" w:eastAsia="Arial Nova" w:hAnsi="Arial Nova" w:cs="Arial Nova"/>
          <w:color w:val="000000"/>
        </w:rPr>
      </w:pPr>
    </w:p>
    <w:p w14:paraId="673C6F99" w14:textId="77777777" w:rsidR="002A0F59" w:rsidRDefault="00384BFF">
      <w:pPr>
        <w:widowControl w:val="0"/>
        <w:numPr>
          <w:ilvl w:val="0"/>
          <w:numId w:val="3"/>
        </w:numPr>
        <w:pBdr>
          <w:top w:val="nil"/>
          <w:left w:val="nil"/>
          <w:bottom w:val="nil"/>
          <w:right w:val="nil"/>
          <w:between w:val="nil"/>
        </w:pBdr>
        <w:tabs>
          <w:tab w:val="left" w:pos="820"/>
          <w:tab w:val="left" w:pos="821"/>
        </w:tabs>
        <w:spacing w:before="1" w:after="0" w:line="240" w:lineRule="auto"/>
        <w:ind w:hanging="721"/>
        <w:rPr>
          <w:rFonts w:ascii="Arial Nova" w:eastAsia="Arial Nova" w:hAnsi="Arial Nova" w:cs="Arial Nova"/>
          <w:color w:val="000000"/>
        </w:rPr>
      </w:pPr>
      <w:r>
        <w:rPr>
          <w:rFonts w:ascii="Arial Nova" w:eastAsia="Arial Nova" w:hAnsi="Arial Nova" w:cs="Arial Nova"/>
          <w:color w:val="000000"/>
          <w:u w:val="single"/>
        </w:rPr>
        <w:lastRenderedPageBreak/>
        <w:t>General Conditions: Reported as a fixed fee, per month</w:t>
      </w:r>
    </w:p>
    <w:p w14:paraId="14921F72" w14:textId="77777777" w:rsidR="002A0F59" w:rsidRDefault="00384BFF">
      <w:pPr>
        <w:widowControl w:val="0"/>
        <w:numPr>
          <w:ilvl w:val="0"/>
          <w:numId w:val="3"/>
        </w:numPr>
        <w:pBdr>
          <w:top w:val="nil"/>
          <w:left w:val="nil"/>
          <w:bottom w:val="nil"/>
          <w:right w:val="nil"/>
          <w:between w:val="nil"/>
        </w:pBdr>
        <w:tabs>
          <w:tab w:val="left" w:pos="820"/>
          <w:tab w:val="left" w:pos="821"/>
        </w:tabs>
        <w:spacing w:after="0" w:line="240" w:lineRule="auto"/>
        <w:ind w:hanging="721"/>
        <w:rPr>
          <w:rFonts w:ascii="Arial Nova" w:eastAsia="Arial Nova" w:hAnsi="Arial Nova" w:cs="Arial Nova"/>
          <w:color w:val="000000"/>
        </w:rPr>
      </w:pPr>
      <w:r>
        <w:rPr>
          <w:rFonts w:ascii="Arial Nova" w:eastAsia="Arial Nova" w:hAnsi="Arial Nova" w:cs="Arial Nova"/>
          <w:color w:val="000000"/>
          <w:u w:val="single"/>
        </w:rPr>
        <w:t>Overhead and Profit: Reported as a percentage of the Cost of the Work</w:t>
      </w:r>
    </w:p>
    <w:p w14:paraId="44CD0A3E" w14:textId="77777777" w:rsidR="002A0F59" w:rsidRDefault="00384BFF">
      <w:pPr>
        <w:widowControl w:val="0"/>
        <w:pBdr>
          <w:top w:val="nil"/>
          <w:left w:val="nil"/>
          <w:bottom w:val="nil"/>
          <w:right w:val="nil"/>
          <w:between w:val="nil"/>
        </w:pBdr>
        <w:spacing w:before="52" w:after="0" w:line="240" w:lineRule="auto"/>
        <w:ind w:left="820" w:right="922"/>
        <w:rPr>
          <w:rFonts w:ascii="Arial Nova" w:eastAsia="Arial Nova" w:hAnsi="Arial Nova" w:cs="Arial Nova"/>
          <w:color w:val="000000"/>
        </w:rPr>
      </w:pPr>
      <w:r>
        <w:rPr>
          <w:rFonts w:ascii="Arial Nova" w:eastAsia="Arial Nova" w:hAnsi="Arial Nova" w:cs="Arial Nova"/>
          <w:color w:val="000000"/>
        </w:rPr>
        <w:t>With the understanding that the scope of the project, and anticipated construction costs are as indicated above and as described in earlier, please include in this fee all work or servic</w:t>
      </w:r>
      <w:r>
        <w:rPr>
          <w:rFonts w:ascii="Arial Nova" w:eastAsia="Arial Nova" w:hAnsi="Arial Nova" w:cs="Arial Nova"/>
          <w:color w:val="000000"/>
        </w:rPr>
        <w:t>es to be performed in managing the construction during the construction phase of the project with the exception of those items reported in items (B) and (D).</w:t>
      </w:r>
    </w:p>
    <w:p w14:paraId="090EBE59" w14:textId="77777777" w:rsidR="002A0F59" w:rsidRDefault="002A0F59">
      <w:pPr>
        <w:widowControl w:val="0"/>
        <w:pBdr>
          <w:top w:val="nil"/>
          <w:left w:val="nil"/>
          <w:bottom w:val="nil"/>
          <w:right w:val="nil"/>
          <w:between w:val="nil"/>
        </w:pBdr>
        <w:spacing w:before="7" w:after="0" w:line="240" w:lineRule="auto"/>
        <w:rPr>
          <w:rFonts w:ascii="Arial Nova" w:eastAsia="Arial Nova" w:hAnsi="Arial Nova" w:cs="Arial Nova"/>
          <w:color w:val="000000"/>
        </w:rPr>
      </w:pPr>
    </w:p>
    <w:p w14:paraId="15A91D4C" w14:textId="77777777" w:rsidR="002A0F59" w:rsidRDefault="00384BFF">
      <w:pPr>
        <w:widowControl w:val="0"/>
        <w:numPr>
          <w:ilvl w:val="0"/>
          <w:numId w:val="3"/>
        </w:numPr>
        <w:pBdr>
          <w:top w:val="nil"/>
          <w:left w:val="nil"/>
          <w:bottom w:val="nil"/>
          <w:right w:val="nil"/>
          <w:between w:val="nil"/>
        </w:pBdr>
        <w:tabs>
          <w:tab w:val="left" w:pos="820"/>
          <w:tab w:val="left" w:pos="821"/>
        </w:tabs>
        <w:spacing w:after="0" w:line="240" w:lineRule="auto"/>
        <w:ind w:hanging="721"/>
        <w:rPr>
          <w:rFonts w:ascii="Arial Nova" w:eastAsia="Arial Nova" w:hAnsi="Arial Nova" w:cs="Arial Nova"/>
          <w:color w:val="000000"/>
        </w:rPr>
      </w:pPr>
      <w:r>
        <w:rPr>
          <w:rFonts w:ascii="Arial Nova" w:eastAsia="Arial Nova" w:hAnsi="Arial Nova" w:cs="Arial Nova"/>
          <w:color w:val="000000"/>
          <w:u w:val="single"/>
        </w:rPr>
        <w:t>Reimbursable Expenses: Reported as a not-to-exceed amount</w:t>
      </w:r>
    </w:p>
    <w:p w14:paraId="13D5B298" w14:textId="77777777" w:rsidR="002A0F59" w:rsidRDefault="00384BFF">
      <w:pPr>
        <w:widowControl w:val="0"/>
        <w:pBdr>
          <w:top w:val="nil"/>
          <w:left w:val="nil"/>
          <w:bottom w:val="nil"/>
          <w:right w:val="nil"/>
          <w:between w:val="nil"/>
        </w:pBdr>
        <w:spacing w:before="52" w:after="0" w:line="240" w:lineRule="auto"/>
        <w:ind w:left="820" w:right="974"/>
        <w:jc w:val="both"/>
        <w:rPr>
          <w:rFonts w:ascii="Arial Nova" w:eastAsia="Arial Nova" w:hAnsi="Arial Nova" w:cs="Arial Nova"/>
          <w:color w:val="000000"/>
        </w:rPr>
      </w:pPr>
      <w:r>
        <w:rPr>
          <w:rFonts w:ascii="Arial Nova" w:eastAsia="Arial Nova" w:hAnsi="Arial Nova" w:cs="Arial Nova"/>
          <w:color w:val="000000"/>
        </w:rPr>
        <w:t>Include all anticipated additional expenses associated with the performance of construction management for the project and not included in item (B) above. A description of the items included in this category should be included.</w:t>
      </w:r>
    </w:p>
    <w:p w14:paraId="08313DB9" w14:textId="77777777" w:rsidR="002A0F59" w:rsidRDefault="002A0F59">
      <w:pPr>
        <w:widowControl w:val="0"/>
        <w:pBdr>
          <w:top w:val="nil"/>
          <w:left w:val="nil"/>
          <w:bottom w:val="nil"/>
          <w:right w:val="nil"/>
          <w:between w:val="nil"/>
        </w:pBdr>
        <w:spacing w:before="7" w:after="0" w:line="240" w:lineRule="auto"/>
        <w:rPr>
          <w:rFonts w:ascii="Arial Nova" w:eastAsia="Arial Nova" w:hAnsi="Arial Nova" w:cs="Arial Nova"/>
          <w:color w:val="000000"/>
        </w:rPr>
      </w:pPr>
    </w:p>
    <w:p w14:paraId="6419A724" w14:textId="77777777" w:rsidR="002A0F59" w:rsidRDefault="002A0F59"/>
    <w:p w14:paraId="472DEE1D" w14:textId="77777777" w:rsidR="002A0F59" w:rsidRDefault="00384BFF">
      <w:pPr>
        <w:pStyle w:val="Heading1"/>
        <w:jc w:val="center"/>
        <w:rPr>
          <w:rFonts w:ascii="Arial Nova" w:eastAsia="Arial Nova" w:hAnsi="Arial Nova" w:cs="Arial Nova"/>
          <w:b/>
        </w:rPr>
      </w:pPr>
      <w:bookmarkStart w:id="24" w:name="_heading=h.3whwml4" w:colFirst="0" w:colLast="0"/>
      <w:bookmarkEnd w:id="24"/>
      <w:r>
        <w:rPr>
          <w:rFonts w:ascii="Arial Nova" w:eastAsia="Arial Nova" w:hAnsi="Arial Nova" w:cs="Arial Nova"/>
          <w:b/>
        </w:rPr>
        <w:t>PART D: ONSITE VISITS</w:t>
      </w:r>
    </w:p>
    <w:p w14:paraId="4814A6CD" w14:textId="77777777" w:rsidR="002A0F59" w:rsidRDefault="002A0F59"/>
    <w:p w14:paraId="5B4FDF43" w14:textId="77777777" w:rsidR="002A0F59" w:rsidRDefault="00384BFF">
      <w:pPr>
        <w:pStyle w:val="Heading2"/>
        <w:rPr>
          <w:rFonts w:ascii="Arial Nova" w:eastAsia="Arial Nova" w:hAnsi="Arial Nova" w:cs="Arial Nova"/>
          <w:b/>
        </w:rPr>
      </w:pPr>
      <w:bookmarkStart w:id="25" w:name="_heading=h.2bn6wsx" w:colFirst="0" w:colLast="0"/>
      <w:bookmarkEnd w:id="25"/>
      <w:r>
        <w:rPr>
          <w:rFonts w:ascii="Arial Nova" w:eastAsia="Arial Nova" w:hAnsi="Arial Nova" w:cs="Arial Nova"/>
          <w:b/>
        </w:rPr>
        <w:t>1.0</w:t>
      </w:r>
      <w:r>
        <w:rPr>
          <w:rFonts w:ascii="Arial Nova" w:eastAsia="Arial Nova" w:hAnsi="Arial Nova" w:cs="Arial Nova"/>
          <w:b/>
        </w:rPr>
        <w:tab/>
        <w:t>ATTENDEES</w:t>
      </w:r>
    </w:p>
    <w:p w14:paraId="2234F08C" w14:textId="77777777" w:rsidR="002A0F59" w:rsidRDefault="00384BFF">
      <w:pPr>
        <w:spacing w:after="0"/>
        <w:rPr>
          <w:rFonts w:ascii="Arial Nova" w:eastAsia="Arial Nova" w:hAnsi="Arial Nova" w:cs="Arial Nova"/>
        </w:rPr>
      </w:pPr>
      <w:r>
        <w:rPr>
          <w:rFonts w:ascii="Arial Nova" w:eastAsia="Arial Nova" w:hAnsi="Arial Nova" w:cs="Arial Nova"/>
        </w:rPr>
        <w:t>The key individuals responsible for both construction and pre-construction services for the project should plan on visiting the site. A list of attendees will be requested when the presentation time is scheduled.</w:t>
      </w:r>
    </w:p>
    <w:p w14:paraId="63FCF137" w14:textId="77777777" w:rsidR="002A0F59" w:rsidRDefault="002A0F59">
      <w:pPr>
        <w:spacing w:after="0"/>
        <w:rPr>
          <w:rFonts w:ascii="Arial Nova" w:eastAsia="Arial Nova" w:hAnsi="Arial Nova" w:cs="Arial Nova"/>
        </w:rPr>
      </w:pPr>
    </w:p>
    <w:p w14:paraId="79BEBA52" w14:textId="77777777" w:rsidR="002A0F59" w:rsidRDefault="002A0F59">
      <w:pPr>
        <w:spacing w:after="0"/>
        <w:rPr>
          <w:rFonts w:ascii="Arial Nova" w:eastAsia="Arial Nova" w:hAnsi="Arial Nova" w:cs="Arial Nova"/>
        </w:rPr>
      </w:pPr>
    </w:p>
    <w:p w14:paraId="24FED8D9" w14:textId="77777777" w:rsidR="002A0F59" w:rsidRDefault="00384BFF">
      <w:pPr>
        <w:spacing w:after="0"/>
        <w:rPr>
          <w:rFonts w:ascii="Arial Nova" w:eastAsia="Arial Nova" w:hAnsi="Arial Nova" w:cs="Arial Nova"/>
        </w:rPr>
      </w:pPr>
      <w:r>
        <w:rPr>
          <w:rFonts w:ascii="Arial Nova" w:eastAsia="Arial Nova" w:hAnsi="Arial Nova" w:cs="Arial Nova"/>
          <w:i/>
        </w:rPr>
        <w:t>Individual solicitation of the</w:t>
      </w:r>
      <w:r>
        <w:rPr>
          <w:rFonts w:ascii="Arial Nova" w:eastAsia="Arial Nova" w:hAnsi="Arial Nova" w:cs="Arial Nova"/>
          <w:i/>
        </w:rPr>
        <w:t>se library staff or NPL board members throughout the selection process is prohibited.</w:t>
      </w:r>
    </w:p>
    <w:p w14:paraId="5FD1B673" w14:textId="77777777" w:rsidR="002A0F59" w:rsidRDefault="002A0F59">
      <w:pPr>
        <w:spacing w:after="0"/>
        <w:rPr>
          <w:rFonts w:ascii="Arial Nova" w:eastAsia="Arial Nova" w:hAnsi="Arial Nova" w:cs="Arial Nova"/>
          <w:b/>
          <w:color w:val="2F5496"/>
          <w:sz w:val="26"/>
          <w:szCs w:val="26"/>
        </w:rPr>
      </w:pPr>
    </w:p>
    <w:sectPr w:rsidR="002A0F59">
      <w:headerReference w:type="default" r:id="rId9"/>
      <w:footerReference w:type="default" r:id="rId10"/>
      <w:pgSz w:w="12240" w:h="15840"/>
      <w:pgMar w:top="1440" w:right="108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56F6B" w14:textId="77777777" w:rsidR="00384BFF" w:rsidRDefault="00384BFF">
      <w:pPr>
        <w:spacing w:after="0" w:line="240" w:lineRule="auto"/>
      </w:pPr>
      <w:r>
        <w:separator/>
      </w:r>
    </w:p>
  </w:endnote>
  <w:endnote w:type="continuationSeparator" w:id="0">
    <w:p w14:paraId="05A741EB" w14:textId="77777777" w:rsidR="00384BFF" w:rsidRDefault="00384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6922" w14:textId="77777777" w:rsidR="002A0F59" w:rsidRDefault="00384BFF">
    <w:pPr>
      <w:pBdr>
        <w:top w:val="nil"/>
        <w:left w:val="nil"/>
        <w:bottom w:val="nil"/>
        <w:right w:val="nil"/>
        <w:between w:val="nil"/>
      </w:pBdr>
      <w:tabs>
        <w:tab w:val="center" w:pos="4680"/>
        <w:tab w:val="right" w:pos="9360"/>
      </w:tabs>
      <w:spacing w:after="0" w:line="240" w:lineRule="auto"/>
      <w:jc w:val="right"/>
      <w:rPr>
        <w:color w:val="000000"/>
      </w:rPr>
    </w:pPr>
    <w:r>
      <w:rPr>
        <w:rFonts w:ascii="Arial Nova" w:eastAsia="Arial Nova" w:hAnsi="Arial Nova" w:cs="Arial Nova"/>
        <w:color w:val="000000"/>
      </w:rPr>
      <w:t xml:space="preserve">Page </w:t>
    </w:r>
    <w:r>
      <w:rPr>
        <w:rFonts w:ascii="Arial Nova" w:eastAsia="Arial Nova" w:hAnsi="Arial Nova" w:cs="Arial Nova"/>
        <w:b/>
        <w:color w:val="000000"/>
        <w:sz w:val="24"/>
        <w:szCs w:val="24"/>
      </w:rPr>
      <w:fldChar w:fldCharType="begin"/>
    </w:r>
    <w:r>
      <w:rPr>
        <w:rFonts w:ascii="Arial Nova" w:eastAsia="Arial Nova" w:hAnsi="Arial Nova" w:cs="Arial Nova"/>
        <w:b/>
        <w:color w:val="000000"/>
        <w:sz w:val="24"/>
        <w:szCs w:val="24"/>
      </w:rPr>
      <w:instrText>PAGE</w:instrText>
    </w:r>
    <w:r>
      <w:rPr>
        <w:rFonts w:ascii="Arial Nova" w:eastAsia="Arial Nova" w:hAnsi="Arial Nova" w:cs="Arial Nova"/>
        <w:b/>
        <w:color w:val="000000"/>
        <w:sz w:val="24"/>
        <w:szCs w:val="24"/>
      </w:rPr>
      <w:fldChar w:fldCharType="separate"/>
    </w:r>
    <w:r w:rsidR="00E52734">
      <w:rPr>
        <w:rFonts w:ascii="Arial Nova" w:eastAsia="Arial Nova" w:hAnsi="Arial Nova" w:cs="Arial Nova"/>
        <w:b/>
        <w:noProof/>
        <w:color w:val="000000"/>
        <w:sz w:val="24"/>
        <w:szCs w:val="24"/>
      </w:rPr>
      <w:t>2</w:t>
    </w:r>
    <w:r>
      <w:rPr>
        <w:rFonts w:ascii="Arial Nova" w:eastAsia="Arial Nova" w:hAnsi="Arial Nova" w:cs="Arial Nova"/>
        <w:b/>
        <w:color w:val="000000"/>
        <w:sz w:val="24"/>
        <w:szCs w:val="24"/>
      </w:rPr>
      <w:fldChar w:fldCharType="end"/>
    </w:r>
    <w:r>
      <w:rPr>
        <w:rFonts w:ascii="Arial Nova" w:eastAsia="Arial Nova" w:hAnsi="Arial Nova" w:cs="Arial Nova"/>
        <w:color w:val="000000"/>
      </w:rPr>
      <w:t xml:space="preserve"> of </w:t>
    </w:r>
    <w:r>
      <w:rPr>
        <w:rFonts w:ascii="Arial Nova" w:eastAsia="Arial Nova" w:hAnsi="Arial Nova" w:cs="Arial Nova"/>
        <w:b/>
        <w:color w:val="000000"/>
        <w:sz w:val="24"/>
        <w:szCs w:val="24"/>
      </w:rPr>
      <w:fldChar w:fldCharType="begin"/>
    </w:r>
    <w:r>
      <w:rPr>
        <w:rFonts w:ascii="Arial Nova" w:eastAsia="Arial Nova" w:hAnsi="Arial Nova" w:cs="Arial Nova"/>
        <w:b/>
        <w:color w:val="000000"/>
        <w:sz w:val="24"/>
        <w:szCs w:val="24"/>
      </w:rPr>
      <w:instrText>NUMPAGES</w:instrText>
    </w:r>
    <w:r>
      <w:rPr>
        <w:rFonts w:ascii="Arial Nova" w:eastAsia="Arial Nova" w:hAnsi="Arial Nova" w:cs="Arial Nova"/>
        <w:b/>
        <w:color w:val="000000"/>
        <w:sz w:val="24"/>
        <w:szCs w:val="24"/>
      </w:rPr>
      <w:fldChar w:fldCharType="separate"/>
    </w:r>
    <w:r w:rsidR="00E52734">
      <w:rPr>
        <w:rFonts w:ascii="Arial Nova" w:eastAsia="Arial Nova" w:hAnsi="Arial Nova" w:cs="Arial Nova"/>
        <w:b/>
        <w:noProof/>
        <w:color w:val="000000"/>
        <w:sz w:val="24"/>
        <w:szCs w:val="24"/>
      </w:rPr>
      <w:t>3</w:t>
    </w:r>
    <w:r>
      <w:rPr>
        <w:rFonts w:ascii="Arial Nova" w:eastAsia="Arial Nova" w:hAnsi="Arial Nova" w:cs="Arial Nova"/>
        <w:b/>
        <w:color w:val="000000"/>
        <w:sz w:val="24"/>
        <w:szCs w:val="24"/>
      </w:rPr>
      <w:fldChar w:fldCharType="end"/>
    </w:r>
    <w:r>
      <w:rPr>
        <w:noProof/>
      </w:rPr>
      <mc:AlternateContent>
        <mc:Choice Requires="wps">
          <w:drawing>
            <wp:anchor distT="45720" distB="45720" distL="114300" distR="114300" simplePos="0" relativeHeight="251658240" behindDoc="0" locked="0" layoutInCell="1" hidden="0" allowOverlap="1" wp14:anchorId="5A069026" wp14:editId="48D4DB0B">
              <wp:simplePos x="0" y="0"/>
              <wp:positionH relativeFrom="column">
                <wp:posOffset>-406399</wp:posOffset>
              </wp:positionH>
              <wp:positionV relativeFrom="paragraph">
                <wp:posOffset>-55879</wp:posOffset>
              </wp:positionV>
              <wp:extent cx="3082010" cy="600460"/>
              <wp:effectExtent l="0" t="0" r="0" b="0"/>
              <wp:wrapNone/>
              <wp:docPr id="3" name="Rectangle 3"/>
              <wp:cNvGraphicFramePr/>
              <a:graphic xmlns:a="http://schemas.openxmlformats.org/drawingml/2006/main">
                <a:graphicData uri="http://schemas.microsoft.com/office/word/2010/wordprocessingShape">
                  <wps:wsp>
                    <wps:cNvSpPr/>
                    <wps:spPr>
                      <a:xfrm>
                        <a:off x="3814520" y="3489295"/>
                        <a:ext cx="3062960" cy="581410"/>
                      </a:xfrm>
                      <a:prstGeom prst="rect">
                        <a:avLst/>
                      </a:prstGeom>
                      <a:solidFill>
                        <a:srgbClr val="FFFFFF"/>
                      </a:solidFill>
                      <a:ln>
                        <a:noFill/>
                      </a:ln>
                    </wps:spPr>
                    <wps:txbx>
                      <w:txbxContent>
                        <w:p w14:paraId="28E41BA6" w14:textId="77777777" w:rsidR="002A0F59" w:rsidRDefault="00384BFF">
                          <w:pPr>
                            <w:spacing w:after="0" w:line="258" w:lineRule="auto"/>
                            <w:textDirection w:val="btLr"/>
                          </w:pPr>
                          <w:r>
                            <w:rPr>
                              <w:rFonts w:ascii="Times New Roman" w:eastAsia="Times New Roman" w:hAnsi="Times New Roman" w:cs="Times New Roman"/>
                              <w:color w:val="000000"/>
                              <w:sz w:val="20"/>
                            </w:rPr>
                            <w:t>Northville Public Library</w:t>
                          </w:r>
                        </w:p>
                        <w:p w14:paraId="5205834C" w14:textId="77777777" w:rsidR="002A0F59" w:rsidRDefault="00384BFF">
                          <w:pPr>
                            <w:spacing w:after="0" w:line="258" w:lineRule="auto"/>
                            <w:textDirection w:val="btLr"/>
                          </w:pPr>
                          <w:r>
                            <w:rPr>
                              <w:rFonts w:ascii="Times New Roman" w:eastAsia="Times New Roman" w:hAnsi="Times New Roman" w:cs="Times New Roman"/>
                              <w:color w:val="202124"/>
                              <w:sz w:val="20"/>
                              <w:highlight w:val="white"/>
                            </w:rPr>
                            <w:t>341 S 3rd St, Northville, NY 12134</w:t>
                          </w:r>
                          <w:r>
                            <w:rPr>
                              <w:rFonts w:ascii="Times New Roman" w:eastAsia="Times New Roman" w:hAnsi="Times New Roman" w:cs="Times New Roman"/>
                              <w:color w:val="000000"/>
                              <w:sz w:val="20"/>
                            </w:rPr>
                            <w:t xml:space="preserve"> </w:t>
                          </w:r>
                        </w:p>
                        <w:p w14:paraId="388AEC34" w14:textId="77777777" w:rsidR="002A0F59" w:rsidRDefault="00384BFF">
                          <w:pPr>
                            <w:spacing w:after="0" w:line="258" w:lineRule="auto"/>
                            <w:textDirection w:val="btLr"/>
                          </w:pPr>
                          <w:r>
                            <w:rPr>
                              <w:rFonts w:ascii="Times New Roman" w:eastAsia="Times New Roman" w:hAnsi="Times New Roman" w:cs="Times New Roman"/>
                              <w:color w:val="000000"/>
                              <w:sz w:val="20"/>
                            </w:rPr>
                            <w:t>Tel: (518) 863-6922</w:t>
                          </w:r>
                        </w:p>
                      </w:txbxContent>
                    </wps:txbx>
                    <wps:bodyPr spcFirstLastPara="1" wrap="square" lIns="91425" tIns="45700" rIns="91425" bIns="45700" anchor="t" anchorCtr="0">
                      <a:noAutofit/>
                    </wps:bodyPr>
                  </wps:wsp>
                </a:graphicData>
              </a:graphic>
            </wp:anchor>
          </w:drawing>
        </mc:Choice>
        <mc:Fallback>
          <w:pict>
            <v:rect w14:anchorId="5A069026" id="Rectangle 3" o:spid="_x0000_s1026" style="position:absolute;left:0;text-align:left;margin-left:-32pt;margin-top:-4.4pt;width:242.7pt;height:47.3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" stroked="f">
              <v:textbox inset="2.53958mm,1.2694mm,2.53958mm,1.2694mm">
                <w:txbxContent>
                  <w:p w14:paraId="28E41BA6" w14:textId="77777777" w:rsidR="002A0F59" w:rsidRDefault="00384BFF">
                    <w:pPr>
                      <w:spacing w:after="0" w:line="258" w:lineRule="auto"/>
                      <w:textDirection w:val="btLr"/>
                    </w:pPr>
                    <w:r>
                      <w:rPr>
                        <w:rFonts w:ascii="Times New Roman" w:eastAsia="Times New Roman" w:hAnsi="Times New Roman" w:cs="Times New Roman"/>
                        <w:color w:val="000000"/>
                        <w:sz w:val="20"/>
                      </w:rPr>
                      <w:t>Northville Public Library</w:t>
                    </w:r>
                  </w:p>
                  <w:p w14:paraId="5205834C" w14:textId="77777777" w:rsidR="002A0F59" w:rsidRDefault="00384BFF">
                    <w:pPr>
                      <w:spacing w:after="0" w:line="258" w:lineRule="auto"/>
                      <w:textDirection w:val="btLr"/>
                    </w:pPr>
                    <w:r>
                      <w:rPr>
                        <w:rFonts w:ascii="Times New Roman" w:eastAsia="Times New Roman" w:hAnsi="Times New Roman" w:cs="Times New Roman"/>
                        <w:color w:val="202124"/>
                        <w:sz w:val="20"/>
                        <w:highlight w:val="white"/>
                      </w:rPr>
                      <w:t>341 S 3rd St, Northville, NY 12134</w:t>
                    </w:r>
                    <w:r>
                      <w:rPr>
                        <w:rFonts w:ascii="Times New Roman" w:eastAsia="Times New Roman" w:hAnsi="Times New Roman" w:cs="Times New Roman"/>
                        <w:color w:val="000000"/>
                        <w:sz w:val="20"/>
                      </w:rPr>
                      <w:t xml:space="preserve"> </w:t>
                    </w:r>
                  </w:p>
                  <w:p w14:paraId="388AEC34" w14:textId="77777777" w:rsidR="002A0F59" w:rsidRDefault="00384BFF">
                    <w:pPr>
                      <w:spacing w:after="0" w:line="258" w:lineRule="auto"/>
                      <w:textDirection w:val="btLr"/>
                    </w:pPr>
                    <w:r>
                      <w:rPr>
                        <w:rFonts w:ascii="Times New Roman" w:eastAsia="Times New Roman" w:hAnsi="Times New Roman" w:cs="Times New Roman"/>
                        <w:color w:val="000000"/>
                        <w:sz w:val="20"/>
                      </w:rPr>
                      <w:t>Tel: (518) 863-6922</w:t>
                    </w:r>
                  </w:p>
                </w:txbxContent>
              </v:textbox>
            </v:rect>
          </w:pict>
        </mc:Fallback>
      </mc:AlternateContent>
    </w:r>
  </w:p>
  <w:p w14:paraId="2384F3D4" w14:textId="77777777" w:rsidR="002A0F59" w:rsidRDefault="002A0F5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61EA1" w14:textId="77777777" w:rsidR="00384BFF" w:rsidRDefault="00384BFF">
      <w:pPr>
        <w:spacing w:after="0" w:line="240" w:lineRule="auto"/>
      </w:pPr>
      <w:r>
        <w:separator/>
      </w:r>
    </w:p>
  </w:footnote>
  <w:footnote w:type="continuationSeparator" w:id="0">
    <w:p w14:paraId="537E256A" w14:textId="77777777" w:rsidR="00384BFF" w:rsidRDefault="00384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C7C9" w14:textId="77777777" w:rsidR="002A0F59" w:rsidRDefault="002A0F5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F7797"/>
    <w:multiLevelType w:val="multilevel"/>
    <w:tmpl w:val="80D034B2"/>
    <w:lvl w:ilvl="0">
      <w:start w:val="1"/>
      <w:numFmt w:val="upperLetter"/>
      <w:lvlText w:val="%1."/>
      <w:lvlJc w:val="left"/>
      <w:pPr>
        <w:ind w:left="1080" w:hanging="720"/>
      </w:pPr>
    </w:lvl>
    <w:lvl w:ilvl="1">
      <w:numFmt w:val="bullet"/>
      <w:lvlText w:val="▪"/>
      <w:lvlJc w:val="left"/>
      <w:pPr>
        <w:ind w:left="2163" w:hanging="360"/>
      </w:pPr>
      <w:rPr>
        <w:rFonts w:ascii="Noto Sans Symbols" w:eastAsia="Noto Sans Symbols" w:hAnsi="Noto Sans Symbols" w:cs="Noto Sans Symbols"/>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9A7A51"/>
    <w:multiLevelType w:val="multilevel"/>
    <w:tmpl w:val="9502E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2C2E1A"/>
    <w:multiLevelType w:val="multilevel"/>
    <w:tmpl w:val="A9BC114A"/>
    <w:lvl w:ilvl="0">
      <w:numFmt w:val="bullet"/>
      <w:lvlText w:val="•"/>
      <w:lvlJc w:val="left"/>
      <w:pPr>
        <w:ind w:left="1795" w:hanging="338"/>
      </w:pPr>
      <w:rPr>
        <w:rFonts w:ascii="Arial" w:eastAsia="Arial" w:hAnsi="Arial" w:cs="Arial"/>
        <w:color w:val="2A2A2A"/>
        <w:sz w:val="20"/>
        <w:szCs w:val="20"/>
      </w:rPr>
    </w:lvl>
    <w:lvl w:ilvl="1">
      <w:numFmt w:val="bullet"/>
      <w:lvlText w:val="•"/>
      <w:lvlJc w:val="left"/>
      <w:pPr>
        <w:ind w:left="2624" w:hanging="338"/>
      </w:pPr>
    </w:lvl>
    <w:lvl w:ilvl="2">
      <w:numFmt w:val="bullet"/>
      <w:lvlText w:val="•"/>
      <w:lvlJc w:val="left"/>
      <w:pPr>
        <w:ind w:left="3448" w:hanging="338"/>
      </w:pPr>
    </w:lvl>
    <w:lvl w:ilvl="3">
      <w:numFmt w:val="bullet"/>
      <w:lvlText w:val="•"/>
      <w:lvlJc w:val="left"/>
      <w:pPr>
        <w:ind w:left="4272" w:hanging="338"/>
      </w:pPr>
    </w:lvl>
    <w:lvl w:ilvl="4">
      <w:numFmt w:val="bullet"/>
      <w:lvlText w:val="•"/>
      <w:lvlJc w:val="left"/>
      <w:pPr>
        <w:ind w:left="5096" w:hanging="338"/>
      </w:pPr>
    </w:lvl>
    <w:lvl w:ilvl="5">
      <w:numFmt w:val="bullet"/>
      <w:lvlText w:val="•"/>
      <w:lvlJc w:val="left"/>
      <w:pPr>
        <w:ind w:left="5920" w:hanging="338"/>
      </w:pPr>
    </w:lvl>
    <w:lvl w:ilvl="6">
      <w:numFmt w:val="bullet"/>
      <w:lvlText w:val="•"/>
      <w:lvlJc w:val="left"/>
      <w:pPr>
        <w:ind w:left="6744" w:hanging="338"/>
      </w:pPr>
    </w:lvl>
    <w:lvl w:ilvl="7">
      <w:numFmt w:val="bullet"/>
      <w:lvlText w:val="•"/>
      <w:lvlJc w:val="left"/>
      <w:pPr>
        <w:ind w:left="7568" w:hanging="338"/>
      </w:pPr>
    </w:lvl>
    <w:lvl w:ilvl="8">
      <w:numFmt w:val="bullet"/>
      <w:lvlText w:val="•"/>
      <w:lvlJc w:val="left"/>
      <w:pPr>
        <w:ind w:left="8392" w:hanging="337"/>
      </w:pPr>
    </w:lvl>
  </w:abstractNum>
  <w:abstractNum w:abstractNumId="3" w15:restartNumberingAfterBreak="0">
    <w:nsid w:val="411458A3"/>
    <w:multiLevelType w:val="multilevel"/>
    <w:tmpl w:val="6834FC0C"/>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 w15:restartNumberingAfterBreak="0">
    <w:nsid w:val="4123129E"/>
    <w:multiLevelType w:val="multilevel"/>
    <w:tmpl w:val="CF4AF7DA"/>
    <w:lvl w:ilvl="0">
      <w:start w:val="1"/>
      <w:numFmt w:val="upperLetter"/>
      <w:lvlText w:val="%1."/>
      <w:lvlJc w:val="left"/>
      <w:pPr>
        <w:ind w:left="820" w:hanging="720"/>
      </w:pPr>
      <w:rPr>
        <w:rFonts w:ascii="Calibri" w:eastAsia="Calibri" w:hAnsi="Calibri" w:cs="Calibri"/>
        <w:b w:val="0"/>
        <w:i w:val="0"/>
        <w:sz w:val="24"/>
        <w:szCs w:val="24"/>
      </w:rPr>
    </w:lvl>
    <w:lvl w:ilvl="1">
      <w:numFmt w:val="bullet"/>
      <w:lvlText w:val="▪"/>
      <w:lvlJc w:val="left"/>
      <w:pPr>
        <w:ind w:left="820" w:hanging="360"/>
      </w:pPr>
      <w:rPr>
        <w:rFonts w:ascii="Noto Sans Symbols" w:eastAsia="Noto Sans Symbols" w:hAnsi="Noto Sans Symbols" w:cs="Noto Sans Symbols"/>
        <w:b w:val="0"/>
        <w:i w:val="0"/>
        <w:sz w:val="24"/>
        <w:szCs w:val="24"/>
      </w:rPr>
    </w:lvl>
    <w:lvl w:ilvl="2">
      <w:numFmt w:val="bullet"/>
      <w:lvlText w:val="•"/>
      <w:lvlJc w:val="left"/>
      <w:pPr>
        <w:ind w:left="2744" w:hanging="360"/>
      </w:pPr>
    </w:lvl>
    <w:lvl w:ilvl="3">
      <w:numFmt w:val="bullet"/>
      <w:lvlText w:val="•"/>
      <w:lvlJc w:val="left"/>
      <w:pPr>
        <w:ind w:left="3706" w:hanging="360"/>
      </w:pPr>
    </w:lvl>
    <w:lvl w:ilvl="4">
      <w:numFmt w:val="bullet"/>
      <w:lvlText w:val="•"/>
      <w:lvlJc w:val="left"/>
      <w:pPr>
        <w:ind w:left="4668" w:hanging="360"/>
      </w:pPr>
    </w:lvl>
    <w:lvl w:ilvl="5">
      <w:numFmt w:val="bullet"/>
      <w:lvlText w:val="•"/>
      <w:lvlJc w:val="left"/>
      <w:pPr>
        <w:ind w:left="5630" w:hanging="360"/>
      </w:pPr>
    </w:lvl>
    <w:lvl w:ilvl="6">
      <w:numFmt w:val="bullet"/>
      <w:lvlText w:val="•"/>
      <w:lvlJc w:val="left"/>
      <w:pPr>
        <w:ind w:left="6592" w:hanging="360"/>
      </w:pPr>
    </w:lvl>
    <w:lvl w:ilvl="7">
      <w:numFmt w:val="bullet"/>
      <w:lvlText w:val="•"/>
      <w:lvlJc w:val="left"/>
      <w:pPr>
        <w:ind w:left="7554" w:hanging="360"/>
      </w:pPr>
    </w:lvl>
    <w:lvl w:ilvl="8">
      <w:numFmt w:val="bullet"/>
      <w:lvlText w:val="•"/>
      <w:lvlJc w:val="left"/>
      <w:pPr>
        <w:ind w:left="8516" w:hanging="360"/>
      </w:pPr>
    </w:lvl>
  </w:abstractNum>
  <w:abstractNum w:abstractNumId="5" w15:restartNumberingAfterBreak="0">
    <w:nsid w:val="415B7CBB"/>
    <w:multiLevelType w:val="multilevel"/>
    <w:tmpl w:val="DC0432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2173524"/>
    <w:multiLevelType w:val="multilevel"/>
    <w:tmpl w:val="E8C20208"/>
    <w:lvl w:ilvl="0">
      <w:start w:val="1"/>
      <w:numFmt w:val="decimal"/>
      <w:lvlText w:val="%1.0"/>
      <w:lvlJc w:val="left"/>
      <w:pPr>
        <w:ind w:left="720" w:hanging="720"/>
      </w:pPr>
      <w:rPr>
        <w:rFonts w:ascii="Arial Nova" w:eastAsia="Arial Nova" w:hAnsi="Arial Nova" w:cs="Arial Nova"/>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7" w15:restartNumberingAfterBreak="0">
    <w:nsid w:val="4A82182A"/>
    <w:multiLevelType w:val="multilevel"/>
    <w:tmpl w:val="75EC5036"/>
    <w:lvl w:ilvl="0">
      <w:start w:val="1"/>
      <w:numFmt w:val="upperLetter"/>
      <w:lvlText w:val="%1."/>
      <w:lvlJc w:val="left"/>
      <w:pPr>
        <w:ind w:left="1080" w:hanging="720"/>
      </w:pPr>
    </w:lvl>
    <w:lvl w:ilvl="1">
      <w:numFmt w:val="bullet"/>
      <w:lvlText w:val="▪"/>
      <w:lvlJc w:val="left"/>
      <w:pPr>
        <w:ind w:left="2163" w:hanging="360"/>
      </w:pPr>
      <w:rPr>
        <w:rFonts w:ascii="Noto Sans Symbols" w:eastAsia="Noto Sans Symbols" w:hAnsi="Noto Sans Symbols" w:cs="Noto Sans Symbols"/>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A957C8B"/>
    <w:multiLevelType w:val="multilevel"/>
    <w:tmpl w:val="44B42428"/>
    <w:lvl w:ilvl="0">
      <w:start w:val="1"/>
      <w:numFmt w:val="decimal"/>
      <w:lvlText w:val="%1.0"/>
      <w:lvlJc w:val="left"/>
      <w:pPr>
        <w:ind w:left="820" w:hanging="720"/>
      </w:pPr>
      <w:rPr>
        <w:rFonts w:ascii="Calibri" w:eastAsia="Calibri" w:hAnsi="Calibri" w:cs="Calibri"/>
        <w:b/>
        <w:i w:val="0"/>
        <w:sz w:val="24"/>
        <w:szCs w:val="24"/>
      </w:rPr>
    </w:lvl>
    <w:lvl w:ilvl="1">
      <w:start w:val="1"/>
      <w:numFmt w:val="bullet"/>
      <w:lvlText w:val="●"/>
      <w:lvlJc w:val="left"/>
      <w:pPr>
        <w:ind w:left="720" w:hanging="360"/>
      </w:pPr>
      <w:rPr>
        <w:rFonts w:ascii="Noto Sans Symbols" w:eastAsia="Noto Sans Symbols" w:hAnsi="Noto Sans Symbols" w:cs="Noto Sans Symbols"/>
      </w:rPr>
    </w:lvl>
    <w:lvl w:ilvl="2">
      <w:numFmt w:val="bullet"/>
      <w:lvlText w:val="•"/>
      <w:lvlJc w:val="left"/>
      <w:pPr>
        <w:ind w:left="2744" w:hanging="360"/>
      </w:pPr>
    </w:lvl>
    <w:lvl w:ilvl="3">
      <w:numFmt w:val="bullet"/>
      <w:lvlText w:val="•"/>
      <w:lvlJc w:val="left"/>
      <w:pPr>
        <w:ind w:left="3706" w:hanging="360"/>
      </w:pPr>
    </w:lvl>
    <w:lvl w:ilvl="4">
      <w:numFmt w:val="bullet"/>
      <w:lvlText w:val="•"/>
      <w:lvlJc w:val="left"/>
      <w:pPr>
        <w:ind w:left="4668" w:hanging="360"/>
      </w:pPr>
    </w:lvl>
    <w:lvl w:ilvl="5">
      <w:numFmt w:val="bullet"/>
      <w:lvlText w:val="•"/>
      <w:lvlJc w:val="left"/>
      <w:pPr>
        <w:ind w:left="5630" w:hanging="360"/>
      </w:pPr>
    </w:lvl>
    <w:lvl w:ilvl="6">
      <w:numFmt w:val="bullet"/>
      <w:lvlText w:val="•"/>
      <w:lvlJc w:val="left"/>
      <w:pPr>
        <w:ind w:left="6592" w:hanging="360"/>
      </w:pPr>
    </w:lvl>
    <w:lvl w:ilvl="7">
      <w:numFmt w:val="bullet"/>
      <w:lvlText w:val="•"/>
      <w:lvlJc w:val="left"/>
      <w:pPr>
        <w:ind w:left="7554" w:hanging="360"/>
      </w:pPr>
    </w:lvl>
    <w:lvl w:ilvl="8">
      <w:numFmt w:val="bullet"/>
      <w:lvlText w:val="•"/>
      <w:lvlJc w:val="left"/>
      <w:pPr>
        <w:ind w:left="8516" w:hanging="360"/>
      </w:pPr>
    </w:lvl>
  </w:abstractNum>
  <w:abstractNum w:abstractNumId="9" w15:restartNumberingAfterBreak="0">
    <w:nsid w:val="4BED75CC"/>
    <w:multiLevelType w:val="multilevel"/>
    <w:tmpl w:val="EEB07706"/>
    <w:lvl w:ilvl="0">
      <w:numFmt w:val="bullet"/>
      <w:lvlText w:val="▪"/>
      <w:lvlJc w:val="left"/>
      <w:pPr>
        <w:ind w:left="2163" w:hanging="360"/>
      </w:pPr>
      <w:rPr>
        <w:rFonts w:ascii="Noto Sans Symbols" w:eastAsia="Noto Sans Symbols" w:hAnsi="Noto Sans Symbols" w:cs="Noto Sans Symbols"/>
        <w:sz w:val="24"/>
        <w:szCs w:val="24"/>
      </w:rPr>
    </w:lvl>
    <w:lvl w:ilvl="1">
      <w:start w:val="1"/>
      <w:numFmt w:val="bullet"/>
      <w:lvlText w:val="o"/>
      <w:lvlJc w:val="left"/>
      <w:pPr>
        <w:ind w:left="2883" w:hanging="360"/>
      </w:pPr>
      <w:rPr>
        <w:rFonts w:ascii="Courier New" w:eastAsia="Courier New" w:hAnsi="Courier New" w:cs="Courier New"/>
      </w:rPr>
    </w:lvl>
    <w:lvl w:ilvl="2">
      <w:start w:val="1"/>
      <w:numFmt w:val="bullet"/>
      <w:lvlText w:val="▪"/>
      <w:lvlJc w:val="left"/>
      <w:pPr>
        <w:ind w:left="3603" w:hanging="360"/>
      </w:pPr>
      <w:rPr>
        <w:rFonts w:ascii="Noto Sans Symbols" w:eastAsia="Noto Sans Symbols" w:hAnsi="Noto Sans Symbols" w:cs="Noto Sans Symbols"/>
      </w:rPr>
    </w:lvl>
    <w:lvl w:ilvl="3">
      <w:start w:val="1"/>
      <w:numFmt w:val="bullet"/>
      <w:lvlText w:val="●"/>
      <w:lvlJc w:val="left"/>
      <w:pPr>
        <w:ind w:left="4323" w:hanging="360"/>
      </w:pPr>
      <w:rPr>
        <w:rFonts w:ascii="Noto Sans Symbols" w:eastAsia="Noto Sans Symbols" w:hAnsi="Noto Sans Symbols" w:cs="Noto Sans Symbols"/>
      </w:rPr>
    </w:lvl>
    <w:lvl w:ilvl="4">
      <w:start w:val="1"/>
      <w:numFmt w:val="bullet"/>
      <w:lvlText w:val="o"/>
      <w:lvlJc w:val="left"/>
      <w:pPr>
        <w:ind w:left="5043" w:hanging="360"/>
      </w:pPr>
      <w:rPr>
        <w:rFonts w:ascii="Courier New" w:eastAsia="Courier New" w:hAnsi="Courier New" w:cs="Courier New"/>
      </w:rPr>
    </w:lvl>
    <w:lvl w:ilvl="5">
      <w:start w:val="1"/>
      <w:numFmt w:val="bullet"/>
      <w:lvlText w:val="▪"/>
      <w:lvlJc w:val="left"/>
      <w:pPr>
        <w:ind w:left="5763" w:hanging="360"/>
      </w:pPr>
      <w:rPr>
        <w:rFonts w:ascii="Noto Sans Symbols" w:eastAsia="Noto Sans Symbols" w:hAnsi="Noto Sans Symbols" w:cs="Noto Sans Symbols"/>
      </w:rPr>
    </w:lvl>
    <w:lvl w:ilvl="6">
      <w:start w:val="1"/>
      <w:numFmt w:val="bullet"/>
      <w:lvlText w:val="●"/>
      <w:lvlJc w:val="left"/>
      <w:pPr>
        <w:ind w:left="6483" w:hanging="360"/>
      </w:pPr>
      <w:rPr>
        <w:rFonts w:ascii="Noto Sans Symbols" w:eastAsia="Noto Sans Symbols" w:hAnsi="Noto Sans Symbols" w:cs="Noto Sans Symbols"/>
      </w:rPr>
    </w:lvl>
    <w:lvl w:ilvl="7">
      <w:start w:val="1"/>
      <w:numFmt w:val="bullet"/>
      <w:lvlText w:val="o"/>
      <w:lvlJc w:val="left"/>
      <w:pPr>
        <w:ind w:left="7203" w:hanging="360"/>
      </w:pPr>
      <w:rPr>
        <w:rFonts w:ascii="Courier New" w:eastAsia="Courier New" w:hAnsi="Courier New" w:cs="Courier New"/>
      </w:rPr>
    </w:lvl>
    <w:lvl w:ilvl="8">
      <w:start w:val="1"/>
      <w:numFmt w:val="bullet"/>
      <w:lvlText w:val="▪"/>
      <w:lvlJc w:val="left"/>
      <w:pPr>
        <w:ind w:left="7923" w:hanging="360"/>
      </w:pPr>
      <w:rPr>
        <w:rFonts w:ascii="Noto Sans Symbols" w:eastAsia="Noto Sans Symbols" w:hAnsi="Noto Sans Symbols" w:cs="Noto Sans Symbols"/>
      </w:rPr>
    </w:lvl>
  </w:abstractNum>
  <w:abstractNum w:abstractNumId="10" w15:restartNumberingAfterBreak="0">
    <w:nsid w:val="4C517CE1"/>
    <w:multiLevelType w:val="multilevel"/>
    <w:tmpl w:val="4C4C6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87236F"/>
    <w:multiLevelType w:val="multilevel"/>
    <w:tmpl w:val="21DE9008"/>
    <w:lvl w:ilvl="0">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B30815"/>
    <w:multiLevelType w:val="multilevel"/>
    <w:tmpl w:val="896678EE"/>
    <w:lvl w:ilvl="0">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953B8B"/>
    <w:multiLevelType w:val="multilevel"/>
    <w:tmpl w:val="E9CA7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E77F6C"/>
    <w:multiLevelType w:val="multilevel"/>
    <w:tmpl w:val="5FE68932"/>
    <w:lvl w:ilvl="0">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7857E3A"/>
    <w:multiLevelType w:val="multilevel"/>
    <w:tmpl w:val="97B6CFE2"/>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8327630"/>
    <w:multiLevelType w:val="multilevel"/>
    <w:tmpl w:val="A41E7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BC10084"/>
    <w:multiLevelType w:val="multilevel"/>
    <w:tmpl w:val="F096750C"/>
    <w:lvl w:ilvl="0">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7"/>
  </w:num>
  <w:num w:numId="3">
    <w:abstractNumId w:val="4"/>
  </w:num>
  <w:num w:numId="4">
    <w:abstractNumId w:val="0"/>
  </w:num>
  <w:num w:numId="5">
    <w:abstractNumId w:val="16"/>
  </w:num>
  <w:num w:numId="6">
    <w:abstractNumId w:val="5"/>
  </w:num>
  <w:num w:numId="7">
    <w:abstractNumId w:val="6"/>
  </w:num>
  <w:num w:numId="8">
    <w:abstractNumId w:val="2"/>
  </w:num>
  <w:num w:numId="9">
    <w:abstractNumId w:val="10"/>
  </w:num>
  <w:num w:numId="10">
    <w:abstractNumId w:val="9"/>
  </w:num>
  <w:num w:numId="11">
    <w:abstractNumId w:val="3"/>
  </w:num>
  <w:num w:numId="12">
    <w:abstractNumId w:val="1"/>
  </w:num>
  <w:num w:numId="13">
    <w:abstractNumId w:val="13"/>
  </w:num>
  <w:num w:numId="14">
    <w:abstractNumId w:val="11"/>
  </w:num>
  <w:num w:numId="15">
    <w:abstractNumId w:val="17"/>
  </w:num>
  <w:num w:numId="16">
    <w:abstractNumId w:val="12"/>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F59"/>
    <w:rsid w:val="002A0F59"/>
    <w:rsid w:val="00384BFF"/>
    <w:rsid w:val="00E52734"/>
    <w:rsid w:val="00E63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0B58E"/>
  <w15:docId w15:val="{30A2B426-4C8C-4F6D-9466-FDE168D0D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9D"/>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CD6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889"/>
  </w:style>
  <w:style w:type="paragraph" w:styleId="Footer">
    <w:name w:val="footer"/>
    <w:basedOn w:val="Normal"/>
    <w:link w:val="FooterChar"/>
    <w:uiPriority w:val="99"/>
    <w:unhideWhenUsed/>
    <w:rsid w:val="00CD6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889"/>
  </w:style>
  <w:style w:type="paragraph" w:styleId="ListParagraph">
    <w:name w:val="List Paragraph"/>
    <w:basedOn w:val="Normal"/>
    <w:uiPriority w:val="1"/>
    <w:qFormat/>
    <w:rsid w:val="0027077D"/>
    <w:pPr>
      <w:widowControl w:val="0"/>
      <w:autoSpaceDE w:val="0"/>
      <w:autoSpaceDN w:val="0"/>
      <w:spacing w:before="49" w:after="0" w:line="240" w:lineRule="auto"/>
      <w:ind w:left="1797" w:hanging="338"/>
    </w:pPr>
    <w:rPr>
      <w:rFonts w:ascii="Arial" w:eastAsia="Arial" w:hAnsi="Arial" w:cs="Arial"/>
    </w:rPr>
  </w:style>
  <w:style w:type="character" w:customStyle="1" w:styleId="Heading2Char">
    <w:name w:val="Heading 2 Char"/>
    <w:basedOn w:val="DefaultParagraphFont"/>
    <w:link w:val="Heading2"/>
    <w:uiPriority w:val="9"/>
    <w:rsid w:val="00767078"/>
    <w:rPr>
      <w:color w:val="2F5496"/>
      <w:sz w:val="26"/>
      <w:szCs w:val="26"/>
    </w:rPr>
  </w:style>
  <w:style w:type="paragraph" w:styleId="TOC1">
    <w:name w:val="toc 1"/>
    <w:basedOn w:val="Normal"/>
    <w:next w:val="Normal"/>
    <w:autoRedefine/>
    <w:uiPriority w:val="39"/>
    <w:unhideWhenUsed/>
    <w:rsid w:val="00F2517A"/>
    <w:pPr>
      <w:spacing w:after="100"/>
    </w:pPr>
  </w:style>
  <w:style w:type="paragraph" w:styleId="TOC2">
    <w:name w:val="toc 2"/>
    <w:basedOn w:val="Normal"/>
    <w:next w:val="Normal"/>
    <w:autoRedefine/>
    <w:uiPriority w:val="39"/>
    <w:unhideWhenUsed/>
    <w:rsid w:val="00F2517A"/>
    <w:pPr>
      <w:spacing w:after="100"/>
      <w:ind w:left="220"/>
    </w:pPr>
  </w:style>
  <w:style w:type="character" w:styleId="Hyperlink">
    <w:name w:val="Hyperlink"/>
    <w:basedOn w:val="DefaultParagraphFont"/>
    <w:uiPriority w:val="99"/>
    <w:unhideWhenUsed/>
    <w:rsid w:val="00F2517A"/>
    <w:rPr>
      <w:color w:val="0000FF" w:themeColor="hyperlink"/>
      <w:u w:val="single"/>
    </w:r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14FBydiWXbdHcLnmzi54HU4rt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Y4RnRsSVNDcmtiN0k3b044ZU4xa0FvNmYyN2NrTWR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2568</Words>
  <Characters>14641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 Richard (DOH)</dc:creator>
  <cp:lastModifiedBy>Burnett,Michael</cp:lastModifiedBy>
  <cp:revision>1</cp:revision>
  <dcterms:created xsi:type="dcterms:W3CDTF">2023-12-28T15:24:00Z</dcterms:created>
  <dcterms:modified xsi:type="dcterms:W3CDTF">2024-02-28T15:20:00Z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b50188fd456280e009f091d8bee1549d028c0142a28568e4a332737405fd2aee</vt:lpwstr>
  </property>
</Properties>
</file>